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03399" w14:textId="17BC11CC" w:rsidR="00A276E8" w:rsidRPr="00DC2A12" w:rsidRDefault="00263718" w:rsidP="00BD59AD">
      <w:pPr>
        <w:spacing w:before="0"/>
        <w:jc w:val="center"/>
        <w:rPr>
          <w:b/>
          <w:bCs/>
          <w:highlight w:val="white"/>
        </w:rPr>
      </w:pPr>
      <w:r w:rsidRPr="00DC2A12">
        <w:rPr>
          <w:b/>
          <w:bCs/>
          <w:highlight w:val="white"/>
        </w:rPr>
        <w:t>Phần</w:t>
      </w:r>
      <w:r w:rsidR="00A276E8" w:rsidRPr="00DC2A12">
        <w:rPr>
          <w:b/>
          <w:bCs/>
          <w:highlight w:val="white"/>
        </w:rPr>
        <w:t xml:space="preserve"> I</w:t>
      </w:r>
      <w:r w:rsidR="00CA4362" w:rsidRPr="00DC2A12">
        <w:rPr>
          <w:b/>
          <w:bCs/>
          <w:highlight w:val="white"/>
        </w:rPr>
        <w:t xml:space="preserve"> (tiếp theo)</w:t>
      </w:r>
    </w:p>
    <w:p w14:paraId="1017D790" w14:textId="279F8B15" w:rsidR="000759E0" w:rsidRPr="00DC2A12" w:rsidRDefault="00A276E8" w:rsidP="00BD59AD">
      <w:pPr>
        <w:spacing w:before="0"/>
        <w:jc w:val="center"/>
        <w:rPr>
          <w:b/>
          <w:bCs/>
          <w:highlight w:val="white"/>
        </w:rPr>
      </w:pPr>
      <w:r w:rsidRPr="00DC2A12">
        <w:rPr>
          <w:b/>
          <w:bCs/>
          <w:highlight w:val="white"/>
        </w:rPr>
        <w:t xml:space="preserve">DANH MỤC </w:t>
      </w:r>
      <w:r w:rsidR="000759E0" w:rsidRPr="00DC2A12">
        <w:rPr>
          <w:b/>
          <w:bCs/>
          <w:highlight w:val="white"/>
        </w:rPr>
        <w:t xml:space="preserve">TTHC </w:t>
      </w:r>
      <w:r w:rsidR="00F42E65" w:rsidRPr="00DC2A12">
        <w:rPr>
          <w:b/>
          <w:bCs/>
          <w:highlight w:val="white"/>
        </w:rPr>
        <w:t xml:space="preserve">LĨNH VỰC </w:t>
      </w:r>
      <w:r w:rsidR="00AF2E3D">
        <w:rPr>
          <w:b/>
          <w:bCs/>
          <w:highlight w:val="white"/>
        </w:rPr>
        <w:t>BẢO TRỢ XÃ HỘI</w:t>
      </w:r>
      <w:r w:rsidR="00A15AFF" w:rsidRPr="00DC2A12">
        <w:rPr>
          <w:b/>
          <w:bCs/>
          <w:highlight w:val="white"/>
        </w:rPr>
        <w:t xml:space="preserve"> </w:t>
      </w:r>
      <w:r w:rsidR="003A1269" w:rsidRPr="00DC2A12">
        <w:rPr>
          <w:b/>
          <w:bCs/>
          <w:highlight w:val="white"/>
        </w:rPr>
        <w:t xml:space="preserve">THUỘC THẨM QUYỀN GIẢI QUYẾT </w:t>
      </w:r>
    </w:p>
    <w:p w14:paraId="16DBBBB3" w14:textId="5EAB5A06" w:rsidR="00A335E6" w:rsidRPr="00DC2A12" w:rsidRDefault="003A1269" w:rsidP="00BD59AD">
      <w:pPr>
        <w:spacing w:before="0"/>
        <w:jc w:val="center"/>
        <w:rPr>
          <w:b/>
          <w:bCs/>
          <w:highlight w:val="white"/>
        </w:rPr>
      </w:pPr>
      <w:r w:rsidRPr="00DC2A12">
        <w:rPr>
          <w:b/>
          <w:bCs/>
          <w:highlight w:val="white"/>
        </w:rPr>
        <w:t>CỦA</w:t>
      </w:r>
      <w:r w:rsidR="003E45EC" w:rsidRPr="00DC2A12">
        <w:rPr>
          <w:b/>
          <w:bCs/>
          <w:highlight w:val="white"/>
        </w:rPr>
        <w:t xml:space="preserve"> </w:t>
      </w:r>
      <w:r w:rsidR="003F2E22" w:rsidRPr="00DC2A12">
        <w:rPr>
          <w:b/>
          <w:bCs/>
          <w:highlight w:val="white"/>
        </w:rPr>
        <w:t xml:space="preserve">SỞ </w:t>
      </w:r>
      <w:r w:rsidR="00E5268A">
        <w:rPr>
          <w:b/>
          <w:bCs/>
          <w:highlight w:val="white"/>
        </w:rPr>
        <w:t>Y TẾ</w:t>
      </w:r>
      <w:r w:rsidR="00A15AFF" w:rsidRPr="00DC2A12">
        <w:rPr>
          <w:b/>
          <w:bCs/>
          <w:highlight w:val="white"/>
        </w:rPr>
        <w:t xml:space="preserve"> VÀ</w:t>
      </w:r>
      <w:r w:rsidR="002B4B27" w:rsidRPr="00DC2A12">
        <w:rPr>
          <w:b/>
          <w:bCs/>
          <w:highlight w:val="white"/>
        </w:rPr>
        <w:t xml:space="preserve"> </w:t>
      </w:r>
      <w:r w:rsidR="000019E5">
        <w:rPr>
          <w:b/>
          <w:bCs/>
          <w:highlight w:val="white"/>
          <w:lang w:val="vi-VN"/>
        </w:rPr>
        <w:t>ỦY</w:t>
      </w:r>
      <w:r w:rsidR="002B4B27" w:rsidRPr="00DC2A12">
        <w:rPr>
          <w:b/>
          <w:bCs/>
          <w:highlight w:val="white"/>
        </w:rPr>
        <w:t xml:space="preserve"> BAN NHÂN DÂN CẤP HUYỆN</w:t>
      </w:r>
      <w:r w:rsidR="00AF2E3D">
        <w:rPr>
          <w:b/>
          <w:bCs/>
          <w:highlight w:val="white"/>
        </w:rPr>
        <w:t xml:space="preserve">, </w:t>
      </w:r>
      <w:r w:rsidR="005031C5">
        <w:rPr>
          <w:b/>
          <w:bCs/>
          <w:highlight w:val="white"/>
          <w:lang w:val="vi-VN"/>
        </w:rPr>
        <w:t>ỦY</w:t>
      </w:r>
      <w:r w:rsidR="00AF2E3D">
        <w:rPr>
          <w:b/>
          <w:bCs/>
          <w:highlight w:val="white"/>
        </w:rPr>
        <w:t xml:space="preserve"> BAN NHÂN DÂN CẤP XÃ</w:t>
      </w:r>
    </w:p>
    <w:p w14:paraId="4EFBA2A1" w14:textId="1ED619A1" w:rsidR="00A276E8" w:rsidRPr="00DC2A12" w:rsidRDefault="006C75D1" w:rsidP="00BD59AD">
      <w:pPr>
        <w:spacing w:before="0"/>
        <w:jc w:val="center"/>
        <w:rPr>
          <w:i/>
          <w:iCs/>
          <w:highlight w:val="white"/>
          <w:lang w:val="vi-VN"/>
        </w:rPr>
      </w:pPr>
      <w:r w:rsidRPr="00DC2A12">
        <w:rPr>
          <w:i/>
          <w:iCs/>
          <w:highlight w:val="white"/>
          <w:lang w:val="vi-VN"/>
        </w:rPr>
        <w:t xml:space="preserve"> </w:t>
      </w:r>
      <w:r w:rsidR="00A276E8" w:rsidRPr="00DC2A12">
        <w:rPr>
          <w:i/>
          <w:iCs/>
          <w:highlight w:val="white"/>
          <w:lang w:val="vi-VN"/>
        </w:rPr>
        <w:t xml:space="preserve">(Ban hành kèm theo Quyết định số          /QĐ-UBND-HC ngày     </w:t>
      </w:r>
      <w:r w:rsidR="00101425">
        <w:rPr>
          <w:i/>
          <w:iCs/>
          <w:highlight w:val="white"/>
        </w:rPr>
        <w:t xml:space="preserve">   </w:t>
      </w:r>
      <w:r w:rsidR="00A276E8" w:rsidRPr="00DC2A12">
        <w:rPr>
          <w:i/>
          <w:iCs/>
          <w:highlight w:val="white"/>
          <w:lang w:val="vi-VN"/>
        </w:rPr>
        <w:t>/</w:t>
      </w:r>
      <w:r w:rsidR="00101425">
        <w:rPr>
          <w:i/>
          <w:iCs/>
          <w:highlight w:val="white"/>
        </w:rPr>
        <w:t>6</w:t>
      </w:r>
      <w:r w:rsidR="007B3759" w:rsidRPr="00F96877">
        <w:rPr>
          <w:i/>
          <w:iCs/>
          <w:highlight w:val="white"/>
          <w:lang w:val="vi-VN"/>
        </w:rPr>
        <w:t>/202</w:t>
      </w:r>
      <w:r w:rsidR="000759E0" w:rsidRPr="00F96877">
        <w:rPr>
          <w:i/>
          <w:iCs/>
          <w:highlight w:val="white"/>
          <w:lang w:val="vi-VN"/>
        </w:rPr>
        <w:t>5</w:t>
      </w:r>
      <w:r w:rsidR="00A276E8" w:rsidRPr="00DC2A12">
        <w:rPr>
          <w:i/>
          <w:iCs/>
          <w:highlight w:val="white"/>
          <w:lang w:val="vi-VN"/>
        </w:rPr>
        <w:t xml:space="preserve"> của Ủy ban nhân dân </w:t>
      </w:r>
      <w:r w:rsidR="00E14ED2">
        <w:rPr>
          <w:i/>
          <w:iCs/>
          <w:highlight w:val="white"/>
        </w:rPr>
        <w:t>Tỉnh</w:t>
      </w:r>
      <w:r w:rsidR="00A276E8" w:rsidRPr="00DC2A12">
        <w:rPr>
          <w:i/>
          <w:iCs/>
          <w:highlight w:val="white"/>
          <w:lang w:val="vi-VN"/>
        </w:rPr>
        <w:t>)</w:t>
      </w:r>
    </w:p>
    <w:p w14:paraId="0DDB32B3" w14:textId="77777777" w:rsidR="00595F67" w:rsidRPr="00F96877" w:rsidRDefault="00380794" w:rsidP="00595F67">
      <w:pPr>
        <w:spacing w:before="120" w:after="120"/>
        <w:jc w:val="both"/>
        <w:rPr>
          <w:highlight w:val="white"/>
          <w:lang w:val="vi-VN"/>
        </w:rPr>
      </w:pPr>
      <w:r w:rsidRPr="00DC2A12">
        <w:rPr>
          <w:noProof/>
          <w:highlight w:val="white"/>
        </w:rPr>
        <mc:AlternateContent>
          <mc:Choice Requires="wps">
            <w:drawing>
              <wp:anchor distT="0" distB="0" distL="114300" distR="114300" simplePos="0" relativeHeight="251659264" behindDoc="0" locked="0" layoutInCell="1" allowOverlap="1" wp14:anchorId="5BD372E6" wp14:editId="499E8743">
                <wp:simplePos x="0" y="0"/>
                <wp:positionH relativeFrom="column">
                  <wp:posOffset>4036060</wp:posOffset>
                </wp:positionH>
                <wp:positionV relativeFrom="paragraph">
                  <wp:posOffset>70485</wp:posOffset>
                </wp:positionV>
                <wp:extent cx="790575" cy="0"/>
                <wp:effectExtent l="0" t="0" r="9525" b="19050"/>
                <wp:wrapNone/>
                <wp:docPr id="3" name="AutoShape 1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D0FC1B8" id="_x0000_t32" coordsize="21600,21600" o:spt="32" o:oned="t" path="m,l21600,21600e" filled="f">
                <v:path arrowok="t" fillok="f" o:connecttype="none"/>
                <o:lock v:ext="edit" shapetype="t"/>
              </v:shapetype>
              <v:shape id="AutoShape 195" o:spid="_x0000_s1026" type="#_x0000_t32" style="position:absolute;margin-left:317.8pt;margin-top:5.55pt;width:62.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"/>
            </w:pict>
          </mc:Fallback>
        </mc:AlternateContent>
      </w:r>
      <w:r w:rsidR="00595F67" w:rsidRPr="00F96877">
        <w:rPr>
          <w:highlight w:val="white"/>
          <w:lang w:val="vi-VN"/>
        </w:rPr>
        <w:tab/>
      </w:r>
    </w:p>
    <w:p w14:paraId="269AC831" w14:textId="1E71A60F" w:rsidR="00A276E8" w:rsidRPr="00F96877" w:rsidRDefault="00E5268A" w:rsidP="00E5268A">
      <w:pPr>
        <w:pStyle w:val="ListParagraph"/>
        <w:numPr>
          <w:ilvl w:val="0"/>
          <w:numId w:val="4"/>
        </w:numPr>
        <w:spacing w:before="120" w:after="120"/>
        <w:rPr>
          <w:b/>
          <w:highlight w:val="white"/>
          <w:lang w:val="vi-VN"/>
        </w:rPr>
      </w:pPr>
      <w:r w:rsidRPr="00F96877">
        <w:rPr>
          <w:b/>
          <w:highlight w:val="white"/>
          <w:lang w:val="vi-VN"/>
        </w:rPr>
        <w:t>LĨNH VỰC BẢO TRỢ XÃ HỘI</w:t>
      </w:r>
    </w:p>
    <w:tbl>
      <w:tblPr>
        <w:tblW w:w="15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1276"/>
        <w:gridCol w:w="2551"/>
        <w:gridCol w:w="2459"/>
        <w:gridCol w:w="1449"/>
        <w:gridCol w:w="936"/>
        <w:gridCol w:w="3094"/>
        <w:gridCol w:w="1418"/>
        <w:gridCol w:w="1415"/>
      </w:tblGrid>
      <w:tr w:rsidR="00DC2A12" w:rsidRPr="00DC2A12" w14:paraId="4634EBEA" w14:textId="77777777" w:rsidTr="00DC719A">
        <w:trPr>
          <w:trHeight w:val="315"/>
          <w:tblHeader/>
          <w:jc w:val="center"/>
        </w:trPr>
        <w:tc>
          <w:tcPr>
            <w:tcW w:w="704" w:type="dxa"/>
            <w:vMerge w:val="restart"/>
            <w:vAlign w:val="center"/>
          </w:tcPr>
          <w:p w14:paraId="6F839A83" w14:textId="77777777" w:rsidR="00107F4B" w:rsidRPr="00DC2A12" w:rsidRDefault="00107F4B" w:rsidP="00BD456F">
            <w:pPr>
              <w:spacing w:before="0"/>
              <w:jc w:val="center"/>
              <w:rPr>
                <w:b/>
                <w:bCs/>
                <w:highlight w:val="white"/>
              </w:rPr>
            </w:pPr>
            <w:r w:rsidRPr="00DC2A12">
              <w:rPr>
                <w:b/>
                <w:bCs/>
                <w:highlight w:val="white"/>
              </w:rPr>
              <w:t>TT</w:t>
            </w:r>
          </w:p>
        </w:tc>
        <w:tc>
          <w:tcPr>
            <w:tcW w:w="1276" w:type="dxa"/>
            <w:vMerge w:val="restart"/>
            <w:vAlign w:val="center"/>
          </w:tcPr>
          <w:p w14:paraId="45BEF261" w14:textId="75F42381" w:rsidR="00107F4B" w:rsidRPr="00DC2A12" w:rsidRDefault="00107F4B" w:rsidP="00BD456F">
            <w:pPr>
              <w:spacing w:before="0"/>
              <w:jc w:val="center"/>
              <w:rPr>
                <w:b/>
                <w:bCs/>
                <w:highlight w:val="white"/>
              </w:rPr>
            </w:pPr>
            <w:r w:rsidRPr="00DC2A12">
              <w:rPr>
                <w:b/>
                <w:bCs/>
                <w:highlight w:val="white"/>
              </w:rPr>
              <w:t>Mã số TTHC</w:t>
            </w:r>
          </w:p>
        </w:tc>
        <w:tc>
          <w:tcPr>
            <w:tcW w:w="2551" w:type="dxa"/>
            <w:vMerge w:val="restart"/>
            <w:vAlign w:val="center"/>
          </w:tcPr>
          <w:p w14:paraId="26CB7719" w14:textId="66A8B861" w:rsidR="00107F4B" w:rsidRPr="00DC2A12" w:rsidRDefault="00107F4B" w:rsidP="00BD456F">
            <w:pPr>
              <w:spacing w:before="0"/>
              <w:jc w:val="center"/>
              <w:rPr>
                <w:b/>
                <w:bCs/>
                <w:highlight w:val="white"/>
              </w:rPr>
            </w:pPr>
            <w:r w:rsidRPr="00DC2A12">
              <w:rPr>
                <w:b/>
                <w:bCs/>
                <w:highlight w:val="white"/>
              </w:rPr>
              <w:t xml:space="preserve">Tên </w:t>
            </w:r>
            <w:r w:rsidR="00BD456F" w:rsidRPr="00DC2A12">
              <w:rPr>
                <w:b/>
                <w:bCs/>
                <w:highlight w:val="white"/>
              </w:rPr>
              <w:t>TTHC</w:t>
            </w:r>
          </w:p>
        </w:tc>
        <w:tc>
          <w:tcPr>
            <w:tcW w:w="2459" w:type="dxa"/>
            <w:vMerge w:val="restart"/>
            <w:vAlign w:val="center"/>
          </w:tcPr>
          <w:p w14:paraId="7A15FCA1" w14:textId="77777777" w:rsidR="00BD456F" w:rsidRPr="00DC2A12" w:rsidRDefault="00107F4B" w:rsidP="00BD456F">
            <w:pPr>
              <w:spacing w:before="0"/>
              <w:jc w:val="center"/>
              <w:rPr>
                <w:b/>
                <w:bCs/>
                <w:highlight w:val="white"/>
              </w:rPr>
            </w:pPr>
            <w:r w:rsidRPr="00DC2A12">
              <w:rPr>
                <w:b/>
                <w:bCs/>
                <w:highlight w:val="white"/>
              </w:rPr>
              <w:t xml:space="preserve">Thời hạn </w:t>
            </w:r>
          </w:p>
          <w:p w14:paraId="66A4B5F3" w14:textId="71B64F88" w:rsidR="00107F4B" w:rsidRPr="00DC2A12" w:rsidRDefault="00107F4B" w:rsidP="00BD456F">
            <w:pPr>
              <w:spacing w:before="0"/>
              <w:jc w:val="center"/>
              <w:rPr>
                <w:b/>
                <w:bCs/>
                <w:highlight w:val="white"/>
              </w:rPr>
            </w:pPr>
            <w:r w:rsidRPr="00DC2A12">
              <w:rPr>
                <w:b/>
                <w:bCs/>
                <w:highlight w:val="white"/>
              </w:rPr>
              <w:t>giả</w:t>
            </w:r>
            <w:r w:rsidR="00611C3F" w:rsidRPr="00DC2A12">
              <w:rPr>
                <w:b/>
                <w:bCs/>
                <w:highlight w:val="white"/>
              </w:rPr>
              <w:t xml:space="preserve">i </w:t>
            </w:r>
            <w:r w:rsidRPr="00DC2A12">
              <w:rPr>
                <w:b/>
                <w:bCs/>
                <w:highlight w:val="white"/>
              </w:rPr>
              <w:t>quyết</w:t>
            </w:r>
          </w:p>
        </w:tc>
        <w:tc>
          <w:tcPr>
            <w:tcW w:w="1449" w:type="dxa"/>
            <w:vMerge w:val="restart"/>
            <w:vAlign w:val="center"/>
          </w:tcPr>
          <w:p w14:paraId="57E50A23" w14:textId="77777777" w:rsidR="00107F4B" w:rsidRPr="00DC2A12" w:rsidRDefault="00107F4B" w:rsidP="00BD456F">
            <w:pPr>
              <w:spacing w:before="0"/>
              <w:jc w:val="center"/>
              <w:rPr>
                <w:b/>
                <w:bCs/>
                <w:highlight w:val="white"/>
              </w:rPr>
            </w:pPr>
            <w:r w:rsidRPr="00DC2A12">
              <w:rPr>
                <w:b/>
                <w:bCs/>
                <w:highlight w:val="white"/>
              </w:rPr>
              <w:t>Địa điểm thực hiện</w:t>
            </w:r>
          </w:p>
        </w:tc>
        <w:tc>
          <w:tcPr>
            <w:tcW w:w="936" w:type="dxa"/>
            <w:vMerge w:val="restart"/>
            <w:vAlign w:val="center"/>
          </w:tcPr>
          <w:p w14:paraId="12C46A4B" w14:textId="77777777" w:rsidR="00BD456F" w:rsidRPr="00DC2A12" w:rsidRDefault="00107F4B" w:rsidP="00BD456F">
            <w:pPr>
              <w:spacing w:before="0"/>
              <w:jc w:val="center"/>
              <w:rPr>
                <w:b/>
                <w:bCs/>
                <w:highlight w:val="white"/>
              </w:rPr>
            </w:pPr>
            <w:r w:rsidRPr="00DC2A12">
              <w:rPr>
                <w:b/>
                <w:bCs/>
                <w:highlight w:val="white"/>
              </w:rPr>
              <w:t xml:space="preserve">Phí, </w:t>
            </w:r>
          </w:p>
          <w:p w14:paraId="08C2B8E9" w14:textId="38899FCE" w:rsidR="00107F4B" w:rsidRPr="00DC2A12" w:rsidRDefault="00107F4B" w:rsidP="00BD456F">
            <w:pPr>
              <w:spacing w:before="0"/>
              <w:jc w:val="center"/>
              <w:rPr>
                <w:b/>
                <w:bCs/>
                <w:highlight w:val="white"/>
              </w:rPr>
            </w:pPr>
            <w:r w:rsidRPr="00DC2A12">
              <w:rPr>
                <w:b/>
                <w:bCs/>
                <w:highlight w:val="white"/>
              </w:rPr>
              <w:t>lệ phí</w:t>
            </w:r>
          </w:p>
        </w:tc>
        <w:tc>
          <w:tcPr>
            <w:tcW w:w="3094" w:type="dxa"/>
            <w:vMerge w:val="restart"/>
            <w:vAlign w:val="center"/>
          </w:tcPr>
          <w:p w14:paraId="34844074" w14:textId="77777777" w:rsidR="008C16D8" w:rsidRPr="00DC2A12" w:rsidRDefault="00107F4B" w:rsidP="00BD456F">
            <w:pPr>
              <w:spacing w:before="0"/>
              <w:jc w:val="center"/>
              <w:rPr>
                <w:b/>
                <w:bCs/>
                <w:spacing w:val="-6"/>
                <w:highlight w:val="white"/>
              </w:rPr>
            </w:pPr>
            <w:r w:rsidRPr="00DC2A12">
              <w:rPr>
                <w:b/>
                <w:bCs/>
                <w:spacing w:val="-6"/>
                <w:highlight w:val="white"/>
              </w:rPr>
              <w:t xml:space="preserve">Tên </w:t>
            </w:r>
            <w:r w:rsidR="00BD456F" w:rsidRPr="00DC2A12">
              <w:rPr>
                <w:b/>
                <w:bCs/>
                <w:spacing w:val="-6"/>
                <w:highlight w:val="white"/>
              </w:rPr>
              <w:t>văn bản quy phạm pháp luật</w:t>
            </w:r>
            <w:r w:rsidRPr="00DC2A12">
              <w:rPr>
                <w:b/>
                <w:bCs/>
                <w:spacing w:val="-6"/>
                <w:highlight w:val="white"/>
              </w:rPr>
              <w:t xml:space="preserve"> quy định </w:t>
            </w:r>
          </w:p>
          <w:p w14:paraId="313C6E1B" w14:textId="040E529F" w:rsidR="00107F4B" w:rsidRPr="00DC2A12" w:rsidRDefault="00107F4B" w:rsidP="00BD456F">
            <w:pPr>
              <w:spacing w:before="0"/>
              <w:jc w:val="center"/>
              <w:rPr>
                <w:b/>
                <w:bCs/>
                <w:spacing w:val="-6"/>
                <w:highlight w:val="white"/>
              </w:rPr>
            </w:pPr>
            <w:r w:rsidRPr="00DC2A12">
              <w:rPr>
                <w:b/>
                <w:bCs/>
                <w:spacing w:val="-6"/>
                <w:highlight w:val="white"/>
              </w:rPr>
              <w:t>nội dung TTHC</w:t>
            </w:r>
          </w:p>
        </w:tc>
        <w:tc>
          <w:tcPr>
            <w:tcW w:w="2833" w:type="dxa"/>
            <w:gridSpan w:val="2"/>
            <w:vAlign w:val="center"/>
          </w:tcPr>
          <w:p w14:paraId="7658C2C5" w14:textId="77777777" w:rsidR="00107F4B" w:rsidRPr="00DC2A12" w:rsidRDefault="00107F4B" w:rsidP="00BD456F">
            <w:pPr>
              <w:spacing w:before="0"/>
              <w:jc w:val="center"/>
              <w:rPr>
                <w:b/>
                <w:bCs/>
                <w:highlight w:val="white"/>
              </w:rPr>
            </w:pPr>
            <w:r w:rsidRPr="00DC2A12">
              <w:rPr>
                <w:b/>
                <w:bCs/>
                <w:highlight w:val="white"/>
              </w:rPr>
              <w:t>Cách thức thực hiện</w:t>
            </w:r>
          </w:p>
        </w:tc>
      </w:tr>
      <w:tr w:rsidR="00DC2A12" w:rsidRPr="00DC2A12" w14:paraId="246FD1CA" w14:textId="77777777" w:rsidTr="00DC719A">
        <w:trPr>
          <w:trHeight w:val="315"/>
          <w:tblHeader/>
          <w:jc w:val="center"/>
        </w:trPr>
        <w:tc>
          <w:tcPr>
            <w:tcW w:w="704" w:type="dxa"/>
            <w:vMerge/>
            <w:vAlign w:val="center"/>
          </w:tcPr>
          <w:p w14:paraId="774B3CA8" w14:textId="77777777" w:rsidR="00107F4B" w:rsidRPr="00DC2A12" w:rsidRDefault="00107F4B" w:rsidP="00BD456F">
            <w:pPr>
              <w:spacing w:before="0"/>
              <w:jc w:val="center"/>
              <w:rPr>
                <w:b/>
                <w:bCs/>
                <w:highlight w:val="white"/>
              </w:rPr>
            </w:pPr>
          </w:p>
        </w:tc>
        <w:tc>
          <w:tcPr>
            <w:tcW w:w="1276" w:type="dxa"/>
            <w:vMerge/>
          </w:tcPr>
          <w:p w14:paraId="4C14836A" w14:textId="77777777" w:rsidR="00107F4B" w:rsidRPr="00DC2A12" w:rsidRDefault="00107F4B" w:rsidP="00BD456F">
            <w:pPr>
              <w:spacing w:before="0"/>
              <w:jc w:val="center"/>
              <w:rPr>
                <w:b/>
                <w:bCs/>
                <w:highlight w:val="white"/>
              </w:rPr>
            </w:pPr>
          </w:p>
        </w:tc>
        <w:tc>
          <w:tcPr>
            <w:tcW w:w="2551" w:type="dxa"/>
            <w:vMerge/>
            <w:vAlign w:val="center"/>
          </w:tcPr>
          <w:p w14:paraId="1C62F245" w14:textId="49653E51" w:rsidR="00107F4B" w:rsidRPr="00DC2A12" w:rsidRDefault="00107F4B" w:rsidP="00BD456F">
            <w:pPr>
              <w:spacing w:before="0"/>
              <w:jc w:val="center"/>
              <w:rPr>
                <w:b/>
                <w:bCs/>
                <w:highlight w:val="white"/>
              </w:rPr>
            </w:pPr>
          </w:p>
        </w:tc>
        <w:tc>
          <w:tcPr>
            <w:tcW w:w="2459" w:type="dxa"/>
            <w:vMerge/>
            <w:vAlign w:val="center"/>
          </w:tcPr>
          <w:p w14:paraId="1AF4F0A6" w14:textId="77777777" w:rsidR="00107F4B" w:rsidRPr="00DC2A12" w:rsidRDefault="00107F4B" w:rsidP="00BD456F">
            <w:pPr>
              <w:spacing w:before="0"/>
              <w:jc w:val="center"/>
              <w:rPr>
                <w:b/>
                <w:bCs/>
                <w:highlight w:val="white"/>
              </w:rPr>
            </w:pPr>
          </w:p>
        </w:tc>
        <w:tc>
          <w:tcPr>
            <w:tcW w:w="1449" w:type="dxa"/>
            <w:vMerge/>
            <w:vAlign w:val="center"/>
          </w:tcPr>
          <w:p w14:paraId="41C0D0E5" w14:textId="77777777" w:rsidR="00107F4B" w:rsidRPr="00DC2A12" w:rsidRDefault="00107F4B" w:rsidP="00BD456F">
            <w:pPr>
              <w:spacing w:before="0"/>
              <w:jc w:val="center"/>
              <w:rPr>
                <w:b/>
                <w:bCs/>
                <w:highlight w:val="white"/>
              </w:rPr>
            </w:pPr>
          </w:p>
        </w:tc>
        <w:tc>
          <w:tcPr>
            <w:tcW w:w="936" w:type="dxa"/>
            <w:vMerge/>
            <w:vAlign w:val="center"/>
          </w:tcPr>
          <w:p w14:paraId="1D1AAAB3" w14:textId="77777777" w:rsidR="00107F4B" w:rsidRPr="00DC2A12" w:rsidRDefault="00107F4B" w:rsidP="00BD456F">
            <w:pPr>
              <w:spacing w:before="0"/>
              <w:jc w:val="center"/>
              <w:rPr>
                <w:b/>
                <w:bCs/>
                <w:highlight w:val="white"/>
              </w:rPr>
            </w:pPr>
          </w:p>
        </w:tc>
        <w:tc>
          <w:tcPr>
            <w:tcW w:w="3094" w:type="dxa"/>
            <w:vMerge/>
            <w:vAlign w:val="center"/>
          </w:tcPr>
          <w:p w14:paraId="23134FC6" w14:textId="77777777" w:rsidR="00107F4B" w:rsidRPr="00DC2A12" w:rsidRDefault="00107F4B" w:rsidP="00BD456F">
            <w:pPr>
              <w:spacing w:before="0"/>
              <w:jc w:val="center"/>
              <w:rPr>
                <w:b/>
                <w:bCs/>
                <w:highlight w:val="white"/>
              </w:rPr>
            </w:pPr>
          </w:p>
        </w:tc>
        <w:tc>
          <w:tcPr>
            <w:tcW w:w="1418" w:type="dxa"/>
            <w:vAlign w:val="center"/>
          </w:tcPr>
          <w:p w14:paraId="36E821FE" w14:textId="77777777" w:rsidR="00107F4B" w:rsidRPr="00DC2A12" w:rsidRDefault="00107F4B" w:rsidP="00BD456F">
            <w:pPr>
              <w:spacing w:before="0"/>
              <w:jc w:val="center"/>
              <w:rPr>
                <w:b/>
                <w:bCs/>
                <w:highlight w:val="white"/>
              </w:rPr>
            </w:pPr>
            <w:r w:rsidRPr="00DC2A12">
              <w:rPr>
                <w:b/>
                <w:bCs/>
                <w:highlight w:val="white"/>
              </w:rPr>
              <w:t>Nộp hồ sơ</w:t>
            </w:r>
          </w:p>
        </w:tc>
        <w:tc>
          <w:tcPr>
            <w:tcW w:w="1415" w:type="dxa"/>
            <w:vAlign w:val="center"/>
          </w:tcPr>
          <w:p w14:paraId="026CD68F" w14:textId="77777777" w:rsidR="00107F4B" w:rsidRPr="00DC2A12" w:rsidRDefault="00107F4B" w:rsidP="00BD456F">
            <w:pPr>
              <w:spacing w:before="0"/>
              <w:jc w:val="center"/>
              <w:rPr>
                <w:b/>
                <w:bCs/>
                <w:highlight w:val="white"/>
              </w:rPr>
            </w:pPr>
            <w:r w:rsidRPr="00DC2A12">
              <w:rPr>
                <w:b/>
                <w:bCs/>
                <w:highlight w:val="white"/>
              </w:rPr>
              <w:t>Trả hồ sơ</w:t>
            </w:r>
          </w:p>
        </w:tc>
      </w:tr>
      <w:tr w:rsidR="00134A07" w:rsidRPr="00E14ED2" w14:paraId="4A29CAF5" w14:textId="77777777" w:rsidTr="00DC719A">
        <w:trPr>
          <w:trHeight w:val="315"/>
          <w:jc w:val="center"/>
        </w:trPr>
        <w:tc>
          <w:tcPr>
            <w:tcW w:w="704" w:type="dxa"/>
            <w:vAlign w:val="center"/>
          </w:tcPr>
          <w:p w14:paraId="70D001CE" w14:textId="77777777" w:rsidR="00134A07" w:rsidRPr="00DC2A12" w:rsidRDefault="00134A07" w:rsidP="00134A07">
            <w:pPr>
              <w:pStyle w:val="ListParagraph"/>
              <w:numPr>
                <w:ilvl w:val="0"/>
                <w:numId w:val="1"/>
              </w:numPr>
              <w:spacing w:before="240" w:after="120"/>
              <w:jc w:val="center"/>
              <w:rPr>
                <w:bCs/>
                <w:highlight w:val="white"/>
                <w:lang w:val="hr-HR"/>
              </w:rPr>
            </w:pPr>
          </w:p>
        </w:tc>
        <w:tc>
          <w:tcPr>
            <w:tcW w:w="1276" w:type="dxa"/>
            <w:vAlign w:val="center"/>
          </w:tcPr>
          <w:p w14:paraId="5721A50B" w14:textId="5F918D18" w:rsidR="00134A07" w:rsidRPr="00DC2A12" w:rsidRDefault="00134A07" w:rsidP="00134A07">
            <w:pPr>
              <w:spacing w:before="240" w:after="120"/>
              <w:jc w:val="center"/>
              <w:rPr>
                <w:rStyle w:val="fontstyle01"/>
                <w:rFonts w:ascii="Times New Roman" w:hAnsi="Times New Roman" w:cs="Times New Roman"/>
                <w:b w:val="0"/>
                <w:color w:val="auto"/>
                <w:sz w:val="26"/>
                <w:szCs w:val="26"/>
                <w:highlight w:val="white"/>
              </w:rPr>
            </w:pPr>
            <w:r w:rsidRPr="00E5268A">
              <w:rPr>
                <w:rStyle w:val="fontstyle01"/>
                <w:rFonts w:ascii="Times New Roman" w:hAnsi="Times New Roman" w:cs="Times New Roman"/>
                <w:b w:val="0"/>
                <w:color w:val="auto"/>
                <w:sz w:val="26"/>
                <w:szCs w:val="26"/>
              </w:rPr>
              <w:t>2.000286</w:t>
            </w:r>
          </w:p>
        </w:tc>
        <w:tc>
          <w:tcPr>
            <w:tcW w:w="2551" w:type="dxa"/>
            <w:vAlign w:val="center"/>
          </w:tcPr>
          <w:p w14:paraId="76E2415B" w14:textId="242F6130" w:rsidR="00134A07" w:rsidRPr="00DC2A12" w:rsidRDefault="00134A07" w:rsidP="00134A07">
            <w:pPr>
              <w:spacing w:before="240" w:after="120"/>
              <w:jc w:val="both"/>
              <w:rPr>
                <w:rStyle w:val="fontstyle01"/>
                <w:rFonts w:ascii="Times New Roman" w:hAnsi="Times New Roman" w:cs="Times New Roman"/>
                <w:b w:val="0"/>
                <w:color w:val="auto"/>
                <w:sz w:val="26"/>
                <w:szCs w:val="26"/>
                <w:highlight w:val="white"/>
              </w:rPr>
            </w:pPr>
            <w:r w:rsidRPr="00E5268A">
              <w:rPr>
                <w:rStyle w:val="fontstyle01"/>
                <w:rFonts w:ascii="Times New Roman" w:hAnsi="Times New Roman" w:cs="Times New Roman"/>
                <w:b w:val="0"/>
                <w:color w:val="auto"/>
                <w:sz w:val="26"/>
                <w:szCs w:val="26"/>
              </w:rPr>
              <w:t>Tiếp nhận đối tượng bảo trợ xã hội có hoàn cảnh đặc biệt khó khăn vào cơ sở trợ giúp xã hội cấp tỉnh, cấp huyện</w:t>
            </w:r>
          </w:p>
        </w:tc>
        <w:tc>
          <w:tcPr>
            <w:tcW w:w="2459" w:type="dxa"/>
            <w:vAlign w:val="center"/>
          </w:tcPr>
          <w:p w14:paraId="227829D9" w14:textId="042268CD" w:rsidR="00134A07" w:rsidRPr="00DC2A12" w:rsidRDefault="00134A07" w:rsidP="00134A07">
            <w:pPr>
              <w:spacing w:before="240" w:after="120"/>
              <w:jc w:val="both"/>
              <w:rPr>
                <w:bCs/>
                <w:highlight w:val="white"/>
                <w:lang w:val="nl-NL"/>
              </w:rPr>
            </w:pPr>
            <w:r w:rsidRPr="00E5268A">
              <w:rPr>
                <w:bCs/>
              </w:rPr>
              <w:t>34 ngày làm việc đối với tiếp nhận đối tượng vào cơ sở cấp tỉnh; 27 ngày làm việc đối với tiếp nhận đối tượng vào cơ sở cấp huyện.</w:t>
            </w:r>
          </w:p>
        </w:tc>
        <w:tc>
          <w:tcPr>
            <w:tcW w:w="1449" w:type="dxa"/>
            <w:vAlign w:val="center"/>
          </w:tcPr>
          <w:p w14:paraId="76EA1E5B" w14:textId="3298DA4D" w:rsidR="00134A07" w:rsidRPr="00DC2A12" w:rsidRDefault="00134A07" w:rsidP="00134A07">
            <w:pPr>
              <w:spacing w:before="240" w:after="120"/>
              <w:jc w:val="center"/>
              <w:rPr>
                <w:bCs/>
                <w:highlight w:val="white"/>
                <w:lang w:val="nl-NL"/>
              </w:rPr>
            </w:pPr>
            <w:r>
              <w:rPr>
                <w:bCs/>
                <w:highlight w:val="white"/>
                <w:lang w:val="nl-NL"/>
              </w:rPr>
              <w:t xml:space="preserve">Trung tâm Hành chính công; </w:t>
            </w:r>
            <w:r w:rsidRPr="00DC2A12">
              <w:rPr>
                <w:bCs/>
                <w:highlight w:val="white"/>
                <w:lang w:val="nl-NL"/>
              </w:rPr>
              <w:t>Bộ phận Tiếp nhận và Trả kết quả</w:t>
            </w:r>
            <w:r>
              <w:rPr>
                <w:bCs/>
                <w:highlight w:val="white"/>
                <w:lang w:val="nl-NL"/>
              </w:rPr>
              <w:t xml:space="preserve"> thuộc Văn phòng HĐND và UBND </w:t>
            </w:r>
            <w:r w:rsidRPr="00DC2A12">
              <w:rPr>
                <w:bCs/>
                <w:highlight w:val="white"/>
                <w:lang w:val="nl-NL"/>
              </w:rPr>
              <w:t>cấp huyện</w:t>
            </w:r>
          </w:p>
        </w:tc>
        <w:tc>
          <w:tcPr>
            <w:tcW w:w="936" w:type="dxa"/>
            <w:vAlign w:val="center"/>
          </w:tcPr>
          <w:p w14:paraId="0E9B6F90" w14:textId="77777777" w:rsidR="00134A07" w:rsidRPr="00DC2A12" w:rsidRDefault="00134A07" w:rsidP="00134A07">
            <w:pPr>
              <w:spacing w:before="240" w:after="120"/>
              <w:rPr>
                <w:highlight w:val="white"/>
              </w:rPr>
            </w:pPr>
            <w:r w:rsidRPr="00DC2A12">
              <w:rPr>
                <w:highlight w:val="white"/>
              </w:rPr>
              <w:t>Không</w:t>
            </w:r>
          </w:p>
        </w:tc>
        <w:tc>
          <w:tcPr>
            <w:tcW w:w="3094" w:type="dxa"/>
            <w:vAlign w:val="center"/>
          </w:tcPr>
          <w:p w14:paraId="42B70BD4" w14:textId="77777777" w:rsidR="00134A07" w:rsidRPr="00E5268A" w:rsidRDefault="00134A07" w:rsidP="00134A07">
            <w:pPr>
              <w:spacing w:before="80"/>
              <w:jc w:val="both"/>
              <w:rPr>
                <w:rStyle w:val="BodyTextChar1"/>
                <w:sz w:val="26"/>
                <w:szCs w:val="26"/>
              </w:rPr>
            </w:pPr>
            <w:r w:rsidRPr="00E5268A">
              <w:rPr>
                <w:rStyle w:val="BodyTextChar1"/>
                <w:sz w:val="26"/>
                <w:szCs w:val="26"/>
              </w:rPr>
              <w:t>- Nghị định số 20/2021/NĐ-CP ngày 15 tháng 3 năm 2021 của Chính phủ quy định chính sách trợ giúp xã hội đối với đối tượng bảo trợ xã hội.</w:t>
            </w:r>
          </w:p>
          <w:p w14:paraId="034DAF04" w14:textId="77777777" w:rsidR="00134A07" w:rsidRPr="00E5268A" w:rsidRDefault="00134A07" w:rsidP="00134A07">
            <w:pPr>
              <w:spacing w:before="80"/>
              <w:jc w:val="both"/>
              <w:rPr>
                <w:rStyle w:val="BodyTextChar1"/>
                <w:sz w:val="26"/>
                <w:szCs w:val="26"/>
              </w:rPr>
            </w:pPr>
            <w:r w:rsidRPr="00E5268A">
              <w:rPr>
                <w:rStyle w:val="BodyTextChar1"/>
                <w:sz w:val="26"/>
                <w:szCs w:val="26"/>
              </w:rPr>
              <w:t>- Nghị định số 42/2025/NĐ-CP ngày 27 tháng 02 năm 2025 của Chính phủ quy định chức năng, nhiệm vụ, quyền hạn và cơ cấu tổ chức của Bộ Y tế.</w:t>
            </w:r>
          </w:p>
          <w:p w14:paraId="7C13AD5E" w14:textId="563FEE9D" w:rsidR="00134A07" w:rsidRPr="00DC2A12" w:rsidRDefault="00134A07" w:rsidP="00134A07">
            <w:pPr>
              <w:spacing w:before="80"/>
              <w:jc w:val="both"/>
              <w:rPr>
                <w:rStyle w:val="fontstyle01"/>
                <w:rFonts w:ascii="Times New Roman" w:hAnsi="Times New Roman" w:cs="Times New Roman"/>
                <w:b w:val="0"/>
                <w:bCs w:val="0"/>
                <w:color w:val="auto"/>
                <w:sz w:val="26"/>
                <w:szCs w:val="26"/>
                <w:highlight w:val="white"/>
                <w:lang w:val="pt-BR"/>
              </w:rPr>
            </w:pPr>
            <w:r w:rsidRPr="00E5268A">
              <w:rPr>
                <w:rStyle w:val="BodyTextChar1"/>
                <w:sz w:val="26"/>
                <w:szCs w:val="26"/>
              </w:rPr>
              <w:t xml:space="preserve">- Nghị định số 45/2025/NĐ-CP ngày 28/02/2025 của Chính phủ quy định tổ chức các cơ quan chuyên môn thuộc Ủy ban nhân dân tỉnh, thành phố trực thuộc Trung ương và Ủy ban nhân dân huyện, </w:t>
            </w:r>
            <w:r w:rsidRPr="00E5268A">
              <w:rPr>
                <w:rStyle w:val="BodyTextChar1"/>
                <w:sz w:val="26"/>
                <w:szCs w:val="26"/>
              </w:rPr>
              <w:lastRenderedPageBreak/>
              <w:t>quận, thị xã, thành phố thuộc tỉnh, thành phố thuộc thành phố trực thuộc trung ương.</w:t>
            </w:r>
          </w:p>
        </w:tc>
        <w:tc>
          <w:tcPr>
            <w:tcW w:w="1418" w:type="dxa"/>
            <w:vAlign w:val="center"/>
          </w:tcPr>
          <w:p w14:paraId="13398B82" w14:textId="77777777" w:rsidR="00134A07" w:rsidRPr="00F96877" w:rsidRDefault="00134A07" w:rsidP="00134A07">
            <w:pPr>
              <w:spacing w:before="120" w:after="120"/>
              <w:jc w:val="both"/>
              <w:rPr>
                <w:highlight w:val="white"/>
                <w:lang w:val="pt-BR"/>
              </w:rPr>
            </w:pPr>
            <w:r w:rsidRPr="00F96877">
              <w:rPr>
                <w:highlight w:val="white"/>
                <w:lang w:val="pt-BR"/>
              </w:rPr>
              <w:lastRenderedPageBreak/>
              <w:t>- Trực tiếp;</w:t>
            </w:r>
          </w:p>
          <w:p w14:paraId="21A9B0A0" w14:textId="77777777" w:rsidR="00134A07" w:rsidRPr="00F96877" w:rsidRDefault="00134A07" w:rsidP="00134A07">
            <w:pPr>
              <w:spacing w:before="120" w:after="120"/>
              <w:jc w:val="both"/>
              <w:rPr>
                <w:highlight w:val="white"/>
                <w:lang w:val="pt-BR"/>
              </w:rPr>
            </w:pPr>
            <w:r w:rsidRPr="00F96877">
              <w:rPr>
                <w:highlight w:val="white"/>
                <w:lang w:val="pt-BR"/>
              </w:rPr>
              <w:t>- Qua dịch vụ BCCI.</w:t>
            </w:r>
          </w:p>
          <w:p w14:paraId="7D6CCC82" w14:textId="05E9BF06" w:rsidR="00134A07" w:rsidRPr="00DC2A12" w:rsidRDefault="00134A07" w:rsidP="00134A07">
            <w:pPr>
              <w:spacing w:before="240" w:after="120"/>
              <w:jc w:val="both"/>
              <w:rPr>
                <w:highlight w:val="white"/>
                <w:lang w:val="vi-VN"/>
              </w:rPr>
            </w:pPr>
            <w:r w:rsidRPr="001E21BA">
              <w:rPr>
                <w:highlight w:val="white"/>
                <w:lang w:val="hr-HR"/>
              </w:rPr>
              <w:t>- Qua dịch vụ công trực tuyến toàn trình.</w:t>
            </w:r>
          </w:p>
        </w:tc>
        <w:tc>
          <w:tcPr>
            <w:tcW w:w="1415" w:type="dxa"/>
            <w:vAlign w:val="center"/>
          </w:tcPr>
          <w:p w14:paraId="2A2E7806" w14:textId="77777777" w:rsidR="00134A07" w:rsidRPr="00F96877" w:rsidRDefault="00134A07" w:rsidP="00134A07">
            <w:pPr>
              <w:spacing w:before="120" w:after="120"/>
              <w:jc w:val="both"/>
              <w:rPr>
                <w:highlight w:val="white"/>
                <w:lang w:val="vi-VN"/>
              </w:rPr>
            </w:pPr>
            <w:r w:rsidRPr="00F96877">
              <w:rPr>
                <w:highlight w:val="white"/>
                <w:lang w:val="vi-VN"/>
              </w:rPr>
              <w:t>- Trực tiếp;</w:t>
            </w:r>
          </w:p>
          <w:p w14:paraId="53BF5A1E" w14:textId="77777777" w:rsidR="00134A07" w:rsidRPr="00F96877" w:rsidRDefault="00134A07" w:rsidP="00134A07">
            <w:pPr>
              <w:spacing w:before="120" w:after="120"/>
              <w:jc w:val="both"/>
              <w:rPr>
                <w:highlight w:val="white"/>
                <w:lang w:val="vi-VN"/>
              </w:rPr>
            </w:pPr>
            <w:r w:rsidRPr="00F96877">
              <w:rPr>
                <w:highlight w:val="white"/>
                <w:lang w:val="vi-VN"/>
              </w:rPr>
              <w:t>- Qua dịch vụ BCCI.</w:t>
            </w:r>
          </w:p>
          <w:p w14:paraId="463A6B0E" w14:textId="6EF105DD" w:rsidR="00134A07" w:rsidRPr="00DC2A12" w:rsidRDefault="00134A07" w:rsidP="00134A07">
            <w:pPr>
              <w:spacing w:before="240" w:after="120"/>
              <w:jc w:val="both"/>
              <w:rPr>
                <w:highlight w:val="white"/>
                <w:lang w:val="vi-VN"/>
              </w:rPr>
            </w:pPr>
            <w:r w:rsidRPr="001E21BA">
              <w:rPr>
                <w:highlight w:val="white"/>
                <w:lang w:val="hr-HR"/>
              </w:rPr>
              <w:t>- Qua dịch vụ công trực tuyến toàn trình.</w:t>
            </w:r>
          </w:p>
        </w:tc>
      </w:tr>
      <w:tr w:rsidR="00134A07" w:rsidRPr="00DC2A12" w14:paraId="0574B2D4" w14:textId="77777777" w:rsidTr="00DC719A">
        <w:trPr>
          <w:trHeight w:val="315"/>
          <w:jc w:val="center"/>
        </w:trPr>
        <w:tc>
          <w:tcPr>
            <w:tcW w:w="704" w:type="dxa"/>
            <w:vAlign w:val="center"/>
          </w:tcPr>
          <w:p w14:paraId="0AEA237D" w14:textId="77777777" w:rsidR="00134A07" w:rsidRPr="00DC2A12" w:rsidRDefault="00134A07" w:rsidP="00134A07">
            <w:pPr>
              <w:pStyle w:val="ListParagraph"/>
              <w:numPr>
                <w:ilvl w:val="0"/>
                <w:numId w:val="1"/>
              </w:numPr>
              <w:spacing w:before="240" w:after="120"/>
              <w:jc w:val="center"/>
              <w:rPr>
                <w:bCs/>
                <w:highlight w:val="white"/>
                <w:lang w:val="hr-HR"/>
              </w:rPr>
            </w:pPr>
          </w:p>
        </w:tc>
        <w:tc>
          <w:tcPr>
            <w:tcW w:w="1276" w:type="dxa"/>
            <w:vAlign w:val="center"/>
          </w:tcPr>
          <w:p w14:paraId="536016D3" w14:textId="30570BE8" w:rsidR="00134A07" w:rsidRPr="00E5268A" w:rsidRDefault="00134A07" w:rsidP="00134A07">
            <w:pPr>
              <w:spacing w:before="240" w:after="120"/>
              <w:jc w:val="center"/>
              <w:rPr>
                <w:rStyle w:val="fontstyle01"/>
                <w:rFonts w:ascii="Times New Roman" w:hAnsi="Times New Roman" w:cs="Times New Roman"/>
                <w:b w:val="0"/>
                <w:color w:val="auto"/>
                <w:sz w:val="26"/>
                <w:szCs w:val="26"/>
              </w:rPr>
            </w:pPr>
            <w:r w:rsidRPr="00E5268A">
              <w:rPr>
                <w:rStyle w:val="fontstyle01"/>
                <w:rFonts w:ascii="Times New Roman" w:hAnsi="Times New Roman" w:cs="Times New Roman"/>
                <w:b w:val="0"/>
                <w:color w:val="auto"/>
                <w:sz w:val="26"/>
                <w:szCs w:val="26"/>
              </w:rPr>
              <w:t>2.000282</w:t>
            </w:r>
          </w:p>
        </w:tc>
        <w:tc>
          <w:tcPr>
            <w:tcW w:w="2551" w:type="dxa"/>
            <w:vAlign w:val="center"/>
          </w:tcPr>
          <w:p w14:paraId="28588122" w14:textId="208BEA6F" w:rsidR="00134A07" w:rsidRPr="00E5268A" w:rsidRDefault="00134A07" w:rsidP="00134A07">
            <w:pPr>
              <w:spacing w:before="240" w:after="120"/>
              <w:jc w:val="both"/>
              <w:rPr>
                <w:rStyle w:val="fontstyle01"/>
                <w:rFonts w:ascii="Times New Roman" w:hAnsi="Times New Roman" w:cs="Times New Roman"/>
                <w:b w:val="0"/>
                <w:color w:val="auto"/>
                <w:sz w:val="26"/>
                <w:szCs w:val="26"/>
              </w:rPr>
            </w:pPr>
            <w:r w:rsidRPr="00E5268A">
              <w:rPr>
                <w:rStyle w:val="fontstyle01"/>
                <w:rFonts w:ascii="Times New Roman" w:hAnsi="Times New Roman" w:cs="Times New Roman"/>
                <w:b w:val="0"/>
                <w:color w:val="auto"/>
                <w:sz w:val="26"/>
                <w:szCs w:val="26"/>
              </w:rPr>
              <w:t>Tiếp nhận đối tượng cần bảo vệ khẩn cấp vào cơ sở trợ giúp xã hội cấp tỉnh, cấp huyện</w:t>
            </w:r>
          </w:p>
        </w:tc>
        <w:tc>
          <w:tcPr>
            <w:tcW w:w="2459" w:type="dxa"/>
            <w:vAlign w:val="center"/>
          </w:tcPr>
          <w:p w14:paraId="665EBF14" w14:textId="7578F81F" w:rsidR="00134A07" w:rsidRPr="00E5268A" w:rsidRDefault="00134A07" w:rsidP="00134A07">
            <w:pPr>
              <w:spacing w:before="240" w:after="120"/>
              <w:jc w:val="both"/>
              <w:rPr>
                <w:bCs/>
              </w:rPr>
            </w:pPr>
            <w:r w:rsidRPr="00134A07">
              <w:rPr>
                <w:bCs/>
              </w:rPr>
              <w:t>Cơ sở trợ giúp xã hội có trách nhiệm tiếp nhận ngay các đối tượng cần sự bảo vệ khẩn cấp để chăm sóc, nuôi dưỡng và hoàn thiện các thủ tục theo quy định.</w:t>
            </w:r>
          </w:p>
        </w:tc>
        <w:tc>
          <w:tcPr>
            <w:tcW w:w="1449" w:type="dxa"/>
            <w:vAlign w:val="center"/>
          </w:tcPr>
          <w:p w14:paraId="5BD55847" w14:textId="406FBDAB" w:rsidR="00134A07" w:rsidRDefault="00134A07" w:rsidP="00C44D25">
            <w:pPr>
              <w:spacing w:before="240" w:after="120"/>
              <w:jc w:val="both"/>
              <w:rPr>
                <w:bCs/>
                <w:highlight w:val="white"/>
                <w:lang w:val="nl-NL"/>
              </w:rPr>
            </w:pPr>
            <w:r>
              <w:rPr>
                <w:bCs/>
                <w:highlight w:val="white"/>
                <w:lang w:val="nl-NL"/>
              </w:rPr>
              <w:t>Cơ sở trợ giúp xã hội cấp tỉnh, cấp huyện</w:t>
            </w:r>
          </w:p>
        </w:tc>
        <w:tc>
          <w:tcPr>
            <w:tcW w:w="936" w:type="dxa"/>
            <w:vAlign w:val="center"/>
          </w:tcPr>
          <w:p w14:paraId="22A878DB" w14:textId="49172342" w:rsidR="00134A07" w:rsidRPr="00DC2A12" w:rsidRDefault="00134A07" w:rsidP="00134A07">
            <w:pPr>
              <w:spacing w:before="240" w:after="120"/>
              <w:rPr>
                <w:highlight w:val="white"/>
              </w:rPr>
            </w:pPr>
            <w:r>
              <w:rPr>
                <w:highlight w:val="white"/>
              </w:rPr>
              <w:t>Không</w:t>
            </w:r>
          </w:p>
        </w:tc>
        <w:tc>
          <w:tcPr>
            <w:tcW w:w="3094" w:type="dxa"/>
            <w:vAlign w:val="center"/>
          </w:tcPr>
          <w:p w14:paraId="20B8ECB4" w14:textId="77777777" w:rsidR="00134A07" w:rsidRPr="00134A07" w:rsidRDefault="00134A07" w:rsidP="00134A07">
            <w:pPr>
              <w:spacing w:before="80"/>
              <w:jc w:val="both"/>
              <w:rPr>
                <w:rStyle w:val="BodyTextChar1"/>
                <w:sz w:val="26"/>
                <w:szCs w:val="26"/>
              </w:rPr>
            </w:pPr>
            <w:r w:rsidRPr="00134A07">
              <w:rPr>
                <w:rStyle w:val="BodyTextChar1"/>
                <w:sz w:val="26"/>
                <w:szCs w:val="26"/>
              </w:rPr>
              <w:t>- Nghị định số 20/2021/NĐ-CP ngày 15 tháng 3 năm 2021 của Chính phủ quy định chính sách trợ giúp xã hội đối với đối tượng bảo trợ xã hội.</w:t>
            </w:r>
          </w:p>
          <w:p w14:paraId="715D6C16" w14:textId="77777777" w:rsidR="00134A07" w:rsidRPr="00134A07" w:rsidRDefault="00134A07" w:rsidP="00134A07">
            <w:pPr>
              <w:spacing w:before="80"/>
              <w:jc w:val="both"/>
              <w:rPr>
                <w:rStyle w:val="BodyTextChar1"/>
                <w:sz w:val="26"/>
                <w:szCs w:val="26"/>
              </w:rPr>
            </w:pPr>
            <w:r w:rsidRPr="00134A07">
              <w:rPr>
                <w:rStyle w:val="BodyTextChar1"/>
                <w:sz w:val="26"/>
                <w:szCs w:val="26"/>
              </w:rPr>
              <w:t>- Nghị định số 42/2025/NĐ-CP ngày 27 tháng 02 năm 2025 của Chính phủ quy định chức năng, nhiệm vụ, quyền hạn và cơ cấu tổ chức của Bộ Y tế.</w:t>
            </w:r>
          </w:p>
          <w:p w14:paraId="343133F7" w14:textId="280878C3" w:rsidR="00134A07" w:rsidRPr="00E5268A" w:rsidRDefault="00134A07" w:rsidP="00134A07">
            <w:pPr>
              <w:spacing w:before="80"/>
              <w:jc w:val="both"/>
              <w:rPr>
                <w:rStyle w:val="BodyTextChar1"/>
                <w:sz w:val="26"/>
                <w:szCs w:val="26"/>
              </w:rPr>
            </w:pPr>
            <w:r w:rsidRPr="00134A07">
              <w:rPr>
                <w:rStyle w:val="BodyTextChar1"/>
                <w:sz w:val="26"/>
                <w:szCs w:val="26"/>
              </w:rPr>
              <w:t xml:space="preserve">- Nghị định số 45/2025/NĐ-CP ngày 28/02/2025 của Chính phủ quy định tổ chức các cơ quan chuyên môn thuộc Ủy ban nhân dân tỉnh, thành phố trực thuộc Trung ương và Ủy ban nhân dân huyện, quận, thị xã, thành phố thuộc tỉnh, thành phố thuộc </w:t>
            </w:r>
            <w:r w:rsidRPr="00134A07">
              <w:rPr>
                <w:rStyle w:val="BodyTextChar1"/>
                <w:sz w:val="26"/>
                <w:szCs w:val="26"/>
              </w:rPr>
              <w:lastRenderedPageBreak/>
              <w:t>thành phố trực thuộc trung ương.</w:t>
            </w:r>
          </w:p>
        </w:tc>
        <w:tc>
          <w:tcPr>
            <w:tcW w:w="1418" w:type="dxa"/>
            <w:vAlign w:val="center"/>
          </w:tcPr>
          <w:p w14:paraId="5EA34C5E" w14:textId="644DDFEC" w:rsidR="00134A07" w:rsidRPr="00DC2A12" w:rsidRDefault="00134A07" w:rsidP="00134A07">
            <w:pPr>
              <w:spacing w:before="120" w:after="120"/>
              <w:jc w:val="both"/>
              <w:rPr>
                <w:highlight w:val="white"/>
                <w:lang w:val="vi-VN"/>
              </w:rPr>
            </w:pPr>
            <w:r w:rsidRPr="00DC2A12">
              <w:rPr>
                <w:highlight w:val="white"/>
                <w:lang w:val="vi-VN"/>
              </w:rPr>
              <w:lastRenderedPageBreak/>
              <w:t xml:space="preserve">- </w:t>
            </w:r>
            <w:r w:rsidRPr="00DC2A12">
              <w:rPr>
                <w:highlight w:val="white"/>
                <w:lang w:val="hr-HR"/>
              </w:rPr>
              <w:t>Trực tiếp</w:t>
            </w:r>
            <w:r w:rsidRPr="00DC2A12">
              <w:rPr>
                <w:highlight w:val="white"/>
                <w:lang w:val="vi-VN"/>
              </w:rPr>
              <w:t>;</w:t>
            </w:r>
          </w:p>
        </w:tc>
        <w:tc>
          <w:tcPr>
            <w:tcW w:w="1415" w:type="dxa"/>
            <w:vAlign w:val="center"/>
          </w:tcPr>
          <w:p w14:paraId="39B5907C" w14:textId="4B8F86B3" w:rsidR="00134A07" w:rsidRPr="00DC2A12" w:rsidRDefault="00134A07" w:rsidP="00134A07">
            <w:pPr>
              <w:spacing w:before="120" w:after="120"/>
              <w:jc w:val="both"/>
              <w:rPr>
                <w:highlight w:val="white"/>
                <w:lang w:val="vi-VN"/>
              </w:rPr>
            </w:pPr>
            <w:r w:rsidRPr="00DC2A12">
              <w:rPr>
                <w:highlight w:val="white"/>
                <w:lang w:val="vi-VN"/>
              </w:rPr>
              <w:t xml:space="preserve">- </w:t>
            </w:r>
            <w:r w:rsidRPr="00DC2A12">
              <w:rPr>
                <w:highlight w:val="white"/>
                <w:lang w:val="hr-HR"/>
              </w:rPr>
              <w:t>Trực tiếp</w:t>
            </w:r>
            <w:r w:rsidRPr="00DC2A12">
              <w:rPr>
                <w:highlight w:val="white"/>
                <w:lang w:val="vi-VN"/>
              </w:rPr>
              <w:t>;</w:t>
            </w:r>
          </w:p>
        </w:tc>
      </w:tr>
      <w:tr w:rsidR="00134A07" w:rsidRPr="00DC2A12" w14:paraId="4603A9B4" w14:textId="77777777" w:rsidTr="00DC719A">
        <w:trPr>
          <w:trHeight w:val="315"/>
          <w:jc w:val="center"/>
        </w:trPr>
        <w:tc>
          <w:tcPr>
            <w:tcW w:w="704" w:type="dxa"/>
            <w:vAlign w:val="center"/>
          </w:tcPr>
          <w:p w14:paraId="593FF983" w14:textId="77777777" w:rsidR="00134A07" w:rsidRPr="00DC2A12" w:rsidRDefault="00134A07" w:rsidP="00134A07">
            <w:pPr>
              <w:pStyle w:val="ListParagraph"/>
              <w:numPr>
                <w:ilvl w:val="0"/>
                <w:numId w:val="1"/>
              </w:numPr>
              <w:spacing w:before="240" w:after="120"/>
              <w:jc w:val="center"/>
              <w:rPr>
                <w:bCs/>
                <w:highlight w:val="white"/>
                <w:lang w:val="hr-HR"/>
              </w:rPr>
            </w:pPr>
          </w:p>
        </w:tc>
        <w:tc>
          <w:tcPr>
            <w:tcW w:w="1276" w:type="dxa"/>
            <w:vAlign w:val="center"/>
          </w:tcPr>
          <w:p w14:paraId="0653FAC6" w14:textId="30E20EB8" w:rsidR="00134A07" w:rsidRPr="00E5268A" w:rsidRDefault="00134A07" w:rsidP="00134A07">
            <w:pPr>
              <w:spacing w:before="240" w:after="120"/>
              <w:jc w:val="center"/>
              <w:rPr>
                <w:rStyle w:val="fontstyle01"/>
                <w:rFonts w:ascii="Times New Roman" w:hAnsi="Times New Roman" w:cs="Times New Roman"/>
                <w:b w:val="0"/>
                <w:color w:val="auto"/>
                <w:sz w:val="26"/>
                <w:szCs w:val="26"/>
              </w:rPr>
            </w:pPr>
            <w:r w:rsidRPr="00134A07">
              <w:rPr>
                <w:rStyle w:val="fontstyle01"/>
                <w:rFonts w:ascii="Times New Roman" w:hAnsi="Times New Roman" w:cs="Times New Roman"/>
                <w:b w:val="0"/>
                <w:color w:val="auto"/>
                <w:sz w:val="26"/>
                <w:szCs w:val="26"/>
              </w:rPr>
              <w:t>2.000477</w:t>
            </w:r>
          </w:p>
        </w:tc>
        <w:tc>
          <w:tcPr>
            <w:tcW w:w="2551" w:type="dxa"/>
            <w:vAlign w:val="center"/>
          </w:tcPr>
          <w:p w14:paraId="5EC82BC9" w14:textId="79414D61" w:rsidR="00134A07" w:rsidRPr="00E5268A" w:rsidRDefault="00134A07" w:rsidP="00134A07">
            <w:pPr>
              <w:spacing w:before="240" w:after="120"/>
              <w:jc w:val="both"/>
              <w:rPr>
                <w:rStyle w:val="fontstyle01"/>
                <w:rFonts w:ascii="Times New Roman" w:hAnsi="Times New Roman" w:cs="Times New Roman"/>
                <w:b w:val="0"/>
                <w:color w:val="auto"/>
                <w:sz w:val="26"/>
                <w:szCs w:val="26"/>
              </w:rPr>
            </w:pPr>
            <w:r w:rsidRPr="00134A07">
              <w:rPr>
                <w:rStyle w:val="fontstyle01"/>
                <w:rFonts w:ascii="Times New Roman" w:hAnsi="Times New Roman" w:cs="Times New Roman"/>
                <w:b w:val="0"/>
                <w:color w:val="auto"/>
                <w:sz w:val="26"/>
                <w:szCs w:val="26"/>
              </w:rPr>
              <w:t>Dừng trợ giúp xã hội tại cơ sở trợ giúp xã hội cấp tỉnh, cấp huyện</w:t>
            </w:r>
          </w:p>
        </w:tc>
        <w:tc>
          <w:tcPr>
            <w:tcW w:w="2459" w:type="dxa"/>
            <w:vAlign w:val="center"/>
          </w:tcPr>
          <w:p w14:paraId="40449E27" w14:textId="7CEBB713" w:rsidR="00134A07" w:rsidRPr="00134A07" w:rsidRDefault="00134A07" w:rsidP="00134A07">
            <w:pPr>
              <w:spacing w:before="240" w:after="120"/>
              <w:jc w:val="center"/>
              <w:rPr>
                <w:bCs/>
              </w:rPr>
            </w:pPr>
            <w:r>
              <w:rPr>
                <w:bCs/>
              </w:rPr>
              <w:t>07 ngày làm việc</w:t>
            </w:r>
          </w:p>
        </w:tc>
        <w:tc>
          <w:tcPr>
            <w:tcW w:w="1449" w:type="dxa"/>
            <w:vAlign w:val="center"/>
          </w:tcPr>
          <w:p w14:paraId="237419BB" w14:textId="5DDB6C54" w:rsidR="00134A07" w:rsidRDefault="00134A07" w:rsidP="00DC719A">
            <w:pPr>
              <w:spacing w:before="240" w:after="120"/>
              <w:jc w:val="both"/>
              <w:rPr>
                <w:bCs/>
                <w:highlight w:val="white"/>
                <w:lang w:val="nl-NL"/>
              </w:rPr>
            </w:pPr>
            <w:r>
              <w:rPr>
                <w:bCs/>
                <w:highlight w:val="white"/>
                <w:lang w:val="nl-NL"/>
              </w:rPr>
              <w:t>Cơ sở trợ giúp xã hội cấp tỉnh, cấp huyện</w:t>
            </w:r>
          </w:p>
        </w:tc>
        <w:tc>
          <w:tcPr>
            <w:tcW w:w="936" w:type="dxa"/>
            <w:vAlign w:val="center"/>
          </w:tcPr>
          <w:p w14:paraId="380BF36D" w14:textId="4D9BEC9F" w:rsidR="00134A07" w:rsidRDefault="00134A07" w:rsidP="00134A07">
            <w:pPr>
              <w:spacing w:before="240" w:after="120"/>
              <w:rPr>
                <w:highlight w:val="white"/>
              </w:rPr>
            </w:pPr>
            <w:r>
              <w:rPr>
                <w:highlight w:val="white"/>
              </w:rPr>
              <w:t>Không</w:t>
            </w:r>
          </w:p>
        </w:tc>
        <w:tc>
          <w:tcPr>
            <w:tcW w:w="3094" w:type="dxa"/>
            <w:vAlign w:val="center"/>
          </w:tcPr>
          <w:p w14:paraId="3910F426" w14:textId="77777777" w:rsidR="00134A07" w:rsidRPr="00134A07" w:rsidRDefault="00134A07" w:rsidP="00134A07">
            <w:pPr>
              <w:spacing w:before="80"/>
              <w:jc w:val="both"/>
              <w:rPr>
                <w:rStyle w:val="BodyTextChar1"/>
                <w:sz w:val="26"/>
                <w:szCs w:val="26"/>
              </w:rPr>
            </w:pPr>
            <w:r w:rsidRPr="00134A07">
              <w:rPr>
                <w:rStyle w:val="BodyTextChar1"/>
                <w:sz w:val="26"/>
                <w:szCs w:val="26"/>
              </w:rPr>
              <w:t>- Nghị định số 20/2021/NĐ-CP ngày 15 tháng 3 năm 2021 của Chính phủ quy định chính sách trợ giúp xã hội đối với đối tượng bảo trợ xã hội.</w:t>
            </w:r>
          </w:p>
          <w:p w14:paraId="5A731558" w14:textId="77777777" w:rsidR="00134A07" w:rsidRPr="00134A07" w:rsidRDefault="00134A07" w:rsidP="00134A07">
            <w:pPr>
              <w:spacing w:before="80"/>
              <w:jc w:val="both"/>
              <w:rPr>
                <w:rStyle w:val="BodyTextChar1"/>
                <w:sz w:val="26"/>
                <w:szCs w:val="26"/>
              </w:rPr>
            </w:pPr>
            <w:r w:rsidRPr="00134A07">
              <w:rPr>
                <w:rStyle w:val="BodyTextChar1"/>
                <w:sz w:val="26"/>
                <w:szCs w:val="26"/>
              </w:rPr>
              <w:t>- Nghị định số 42/2025/NĐ-CP ngày 27 tháng 02 năm 2025 của Chính phủ quy định chức năng, nhiệm vụ, quyền hạn và cơ cấu tổ chức của Bộ Y tế.</w:t>
            </w:r>
          </w:p>
          <w:p w14:paraId="3D8663EE" w14:textId="0C06AC03" w:rsidR="00134A07" w:rsidRPr="00134A07" w:rsidRDefault="00134A07" w:rsidP="00134A07">
            <w:pPr>
              <w:spacing w:before="80"/>
              <w:jc w:val="both"/>
              <w:rPr>
                <w:rStyle w:val="BodyTextChar1"/>
                <w:sz w:val="26"/>
                <w:szCs w:val="26"/>
              </w:rPr>
            </w:pPr>
            <w:r w:rsidRPr="00134A07">
              <w:rPr>
                <w:rStyle w:val="BodyTextChar1"/>
                <w:sz w:val="26"/>
                <w:szCs w:val="26"/>
              </w:rPr>
              <w:t>- Nghị định số 45/2025/NĐ-CP ngày 28/02/2025 của Chính phủ quy định tổ chức các cơ quan chuyên môn thuộc Ủy ban nhân dân tỉnh, thành phố trực thuộc Trung ương và Ủy ban nhân dân huyện, quận, thị xã, thành phố thuộc tỉnh, thành phố thuộc thành phố trực thuộc trung ương.</w:t>
            </w:r>
          </w:p>
        </w:tc>
        <w:tc>
          <w:tcPr>
            <w:tcW w:w="1418" w:type="dxa"/>
            <w:vAlign w:val="center"/>
          </w:tcPr>
          <w:p w14:paraId="208C3711" w14:textId="77777777" w:rsidR="00134A07" w:rsidRPr="001E21BA" w:rsidRDefault="00134A07" w:rsidP="00134A07">
            <w:pPr>
              <w:spacing w:before="120" w:after="120"/>
              <w:jc w:val="both"/>
              <w:rPr>
                <w:highlight w:val="white"/>
              </w:rPr>
            </w:pPr>
            <w:r w:rsidRPr="001E21BA">
              <w:rPr>
                <w:highlight w:val="white"/>
              </w:rPr>
              <w:t>- Trực tiếp;</w:t>
            </w:r>
          </w:p>
          <w:p w14:paraId="67B4784D" w14:textId="2657303A" w:rsidR="00134A07" w:rsidRPr="00134A07" w:rsidRDefault="00134A07" w:rsidP="00134A07">
            <w:pPr>
              <w:spacing w:before="120" w:after="120"/>
              <w:jc w:val="both"/>
              <w:rPr>
                <w:highlight w:val="white"/>
              </w:rPr>
            </w:pPr>
            <w:r w:rsidRPr="001E21BA">
              <w:rPr>
                <w:highlight w:val="white"/>
              </w:rPr>
              <w:t>- Qua dịch vụ BCCI.</w:t>
            </w:r>
          </w:p>
        </w:tc>
        <w:tc>
          <w:tcPr>
            <w:tcW w:w="1415" w:type="dxa"/>
            <w:vAlign w:val="center"/>
          </w:tcPr>
          <w:p w14:paraId="23F9B0A3" w14:textId="77777777" w:rsidR="00134A07" w:rsidRPr="001E21BA" w:rsidRDefault="00134A07" w:rsidP="00134A07">
            <w:pPr>
              <w:spacing w:before="120" w:after="120"/>
              <w:jc w:val="both"/>
              <w:rPr>
                <w:highlight w:val="white"/>
              </w:rPr>
            </w:pPr>
            <w:r w:rsidRPr="001E21BA">
              <w:rPr>
                <w:highlight w:val="white"/>
              </w:rPr>
              <w:t>- Trực tiếp;</w:t>
            </w:r>
          </w:p>
          <w:p w14:paraId="11780FD2" w14:textId="5A26D2EF" w:rsidR="00134A07" w:rsidRPr="00134A07" w:rsidRDefault="00134A07" w:rsidP="00134A07">
            <w:pPr>
              <w:spacing w:before="120" w:after="120"/>
              <w:jc w:val="both"/>
              <w:rPr>
                <w:highlight w:val="white"/>
              </w:rPr>
            </w:pPr>
            <w:r w:rsidRPr="001E21BA">
              <w:rPr>
                <w:highlight w:val="white"/>
              </w:rPr>
              <w:t>- Qua dịch vụ</w:t>
            </w:r>
            <w:r>
              <w:rPr>
                <w:highlight w:val="white"/>
              </w:rPr>
              <w:t xml:space="preserve"> BCCI.</w:t>
            </w:r>
          </w:p>
        </w:tc>
      </w:tr>
    </w:tbl>
    <w:p w14:paraId="256B8BC9" w14:textId="6A2158F3" w:rsidR="003D4BCD" w:rsidRPr="00DC2A12" w:rsidRDefault="003D4BCD" w:rsidP="00107F4B">
      <w:pPr>
        <w:spacing w:before="0"/>
        <w:rPr>
          <w:b/>
          <w:highlight w:val="white"/>
          <w:lang w:val="vi-VN"/>
        </w:rPr>
      </w:pPr>
    </w:p>
    <w:sectPr w:rsidR="003D4BCD" w:rsidRPr="00DC2A12" w:rsidSect="00C96C0E">
      <w:headerReference w:type="default" r:id="rId8"/>
      <w:headerReference w:type="first" r:id="rId9"/>
      <w:pgSz w:w="16840" w:h="11907" w:orient="landscape" w:code="9"/>
      <w:pgMar w:top="1134" w:right="1134" w:bottom="1134" w:left="1701" w:header="709"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DA687" w14:textId="77777777" w:rsidR="001B3ADD" w:rsidRDefault="001B3ADD" w:rsidP="000445C0">
      <w:pPr>
        <w:spacing w:before="0"/>
      </w:pPr>
      <w:r>
        <w:separator/>
      </w:r>
    </w:p>
  </w:endnote>
  <w:endnote w:type="continuationSeparator" w:id="0">
    <w:p w14:paraId="5180246A" w14:textId="77777777" w:rsidR="001B3ADD" w:rsidRDefault="001B3ADD" w:rsidP="000445C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oolBoran">
    <w:panose1 w:val="020B0100010101010101"/>
    <w:charset w:val="00"/>
    <w:family w:val="swiss"/>
    <w:pitch w:val="variable"/>
    <w:sig w:usb0="80000003" w:usb1="00000000" w:usb2="00010000" w:usb3="00000000" w:csb0="00000001" w:csb1="00000000"/>
  </w:font>
  <w:font w:name=".VnTimeH">
    <w:altName w:val="Courier New"/>
    <w:charset w:val="00"/>
    <w:family w:val="swiss"/>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Century SchoolbookH">
    <w:charset w:val="00"/>
    <w:family w:val="swiss"/>
    <w:pitch w:val="variable"/>
    <w:sig w:usb0="00000003" w:usb1="00000000" w:usb2="00000000" w:usb3="00000000" w:csb0="00000001" w:csb1="00000000"/>
  </w:font>
  <w:font w:name="DaunPenh">
    <w:panose1 w:val="01010101010101010101"/>
    <w:charset w:val="00"/>
    <w:family w:val="auto"/>
    <w:pitch w:val="variable"/>
    <w:sig w:usb0="80000003" w:usb1="00000000" w:usb2="0001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4BF16" w14:textId="77777777" w:rsidR="001B3ADD" w:rsidRDefault="001B3ADD" w:rsidP="000445C0">
      <w:pPr>
        <w:spacing w:before="0"/>
      </w:pPr>
      <w:r>
        <w:separator/>
      </w:r>
    </w:p>
  </w:footnote>
  <w:footnote w:type="continuationSeparator" w:id="0">
    <w:p w14:paraId="3EC057EB" w14:textId="77777777" w:rsidR="001B3ADD" w:rsidRDefault="001B3ADD" w:rsidP="000445C0">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6828251"/>
      <w:docPartObj>
        <w:docPartGallery w:val="Page Numbers (Top of Page)"/>
        <w:docPartUnique/>
      </w:docPartObj>
    </w:sdtPr>
    <w:sdtEndPr>
      <w:rPr>
        <w:noProof/>
      </w:rPr>
    </w:sdtEndPr>
    <w:sdtContent>
      <w:p w14:paraId="65D70562" w14:textId="00392001" w:rsidR="00CF58BF" w:rsidRDefault="00CF58BF" w:rsidP="00B27968">
        <w:pPr>
          <w:pStyle w:val="Header"/>
          <w:jc w:val="center"/>
        </w:pPr>
        <w:r>
          <w:fldChar w:fldCharType="begin"/>
        </w:r>
        <w:r>
          <w:instrText xml:space="preserve"> PAGE   \* MERGEFORMAT </w:instrText>
        </w:r>
        <w:r>
          <w:fldChar w:fldCharType="separate"/>
        </w:r>
        <w:r w:rsidR="00AF2E3D">
          <w:rPr>
            <w:noProof/>
          </w:rPr>
          <w:t>2</w:t>
        </w:r>
        <w:r>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002DE" w14:textId="77777777" w:rsidR="00CF58BF" w:rsidRDefault="00CF58BF" w:rsidP="00AF3915">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960C01"/>
    <w:multiLevelType w:val="hybridMultilevel"/>
    <w:tmpl w:val="042663E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57BA4533"/>
    <w:multiLevelType w:val="hybridMultilevel"/>
    <w:tmpl w:val="A53682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BC24998"/>
    <w:multiLevelType w:val="hybridMultilevel"/>
    <w:tmpl w:val="FAF4FEC2"/>
    <w:lvl w:ilvl="0" w:tplc="11CABDE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73A55F57"/>
    <w:multiLevelType w:val="hybridMultilevel"/>
    <w:tmpl w:val="BD24AE3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607394859">
    <w:abstractNumId w:val="3"/>
  </w:num>
  <w:num w:numId="2" w16cid:durableId="1906064308">
    <w:abstractNumId w:val="2"/>
  </w:num>
  <w:num w:numId="3" w16cid:durableId="1886869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2356327">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hideGrammaticalErrors/>
  <w:proofState w:grammar="clean"/>
  <w:defaultTabStop w:val="720"/>
  <w:doNotHyphenateCaps/>
  <w:drawingGridHorizontalSpacing w:val="13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479C"/>
    <w:rsid w:val="00000A60"/>
    <w:rsid w:val="00000F0A"/>
    <w:rsid w:val="000010FB"/>
    <w:rsid w:val="0000171D"/>
    <w:rsid w:val="000019E5"/>
    <w:rsid w:val="0000365F"/>
    <w:rsid w:val="0000622D"/>
    <w:rsid w:val="0000729A"/>
    <w:rsid w:val="00010300"/>
    <w:rsid w:val="000106DE"/>
    <w:rsid w:val="00011F8D"/>
    <w:rsid w:val="0001667D"/>
    <w:rsid w:val="00017082"/>
    <w:rsid w:val="00022233"/>
    <w:rsid w:val="000251D9"/>
    <w:rsid w:val="000318D2"/>
    <w:rsid w:val="00035C8E"/>
    <w:rsid w:val="000362D2"/>
    <w:rsid w:val="00037E73"/>
    <w:rsid w:val="00041411"/>
    <w:rsid w:val="00041C87"/>
    <w:rsid w:val="00043192"/>
    <w:rsid w:val="00043986"/>
    <w:rsid w:val="00043B7A"/>
    <w:rsid w:val="00044460"/>
    <w:rsid w:val="000445C0"/>
    <w:rsid w:val="00044834"/>
    <w:rsid w:val="0004723E"/>
    <w:rsid w:val="000475C1"/>
    <w:rsid w:val="00051B24"/>
    <w:rsid w:val="00052570"/>
    <w:rsid w:val="00054125"/>
    <w:rsid w:val="000562C1"/>
    <w:rsid w:val="0005699F"/>
    <w:rsid w:val="00056CA8"/>
    <w:rsid w:val="000579D5"/>
    <w:rsid w:val="00060CCE"/>
    <w:rsid w:val="000615A3"/>
    <w:rsid w:val="000625ED"/>
    <w:rsid w:val="00063091"/>
    <w:rsid w:val="00065CE1"/>
    <w:rsid w:val="00066D67"/>
    <w:rsid w:val="00074685"/>
    <w:rsid w:val="000759E0"/>
    <w:rsid w:val="00076F6F"/>
    <w:rsid w:val="0007702A"/>
    <w:rsid w:val="00083116"/>
    <w:rsid w:val="00084447"/>
    <w:rsid w:val="0008624C"/>
    <w:rsid w:val="00087242"/>
    <w:rsid w:val="00087D67"/>
    <w:rsid w:val="00087D73"/>
    <w:rsid w:val="000907FD"/>
    <w:rsid w:val="00091D8D"/>
    <w:rsid w:val="00092227"/>
    <w:rsid w:val="00092306"/>
    <w:rsid w:val="00092E95"/>
    <w:rsid w:val="00092F3B"/>
    <w:rsid w:val="00096C79"/>
    <w:rsid w:val="000A0150"/>
    <w:rsid w:val="000A0247"/>
    <w:rsid w:val="000A19BF"/>
    <w:rsid w:val="000A2657"/>
    <w:rsid w:val="000A30A7"/>
    <w:rsid w:val="000A4985"/>
    <w:rsid w:val="000A5192"/>
    <w:rsid w:val="000A6F4D"/>
    <w:rsid w:val="000A71EF"/>
    <w:rsid w:val="000B01CE"/>
    <w:rsid w:val="000B1312"/>
    <w:rsid w:val="000B4EAA"/>
    <w:rsid w:val="000B5FBA"/>
    <w:rsid w:val="000C29AC"/>
    <w:rsid w:val="000C2A41"/>
    <w:rsid w:val="000C3161"/>
    <w:rsid w:val="000C3C73"/>
    <w:rsid w:val="000C4386"/>
    <w:rsid w:val="000D04E2"/>
    <w:rsid w:val="000D0FE9"/>
    <w:rsid w:val="000D18C2"/>
    <w:rsid w:val="000D2422"/>
    <w:rsid w:val="000D4A70"/>
    <w:rsid w:val="000D50DB"/>
    <w:rsid w:val="000D59F1"/>
    <w:rsid w:val="000D6026"/>
    <w:rsid w:val="000D60A9"/>
    <w:rsid w:val="000D666F"/>
    <w:rsid w:val="000D6AEB"/>
    <w:rsid w:val="000D6DE6"/>
    <w:rsid w:val="000D6EA6"/>
    <w:rsid w:val="000E0BC2"/>
    <w:rsid w:val="000E1369"/>
    <w:rsid w:val="000E1984"/>
    <w:rsid w:val="000E1DB2"/>
    <w:rsid w:val="000E315B"/>
    <w:rsid w:val="000E7612"/>
    <w:rsid w:val="000E7799"/>
    <w:rsid w:val="000F0763"/>
    <w:rsid w:val="000F136F"/>
    <w:rsid w:val="000F3FC8"/>
    <w:rsid w:val="001004C6"/>
    <w:rsid w:val="00100BF4"/>
    <w:rsid w:val="00101425"/>
    <w:rsid w:val="00101AE9"/>
    <w:rsid w:val="00101E17"/>
    <w:rsid w:val="00105825"/>
    <w:rsid w:val="0010618D"/>
    <w:rsid w:val="0010637D"/>
    <w:rsid w:val="0010702C"/>
    <w:rsid w:val="00107F4B"/>
    <w:rsid w:val="001100DA"/>
    <w:rsid w:val="0011024B"/>
    <w:rsid w:val="00113AA9"/>
    <w:rsid w:val="00114981"/>
    <w:rsid w:val="00117C42"/>
    <w:rsid w:val="00120D28"/>
    <w:rsid w:val="00120E7D"/>
    <w:rsid w:val="00121B67"/>
    <w:rsid w:val="00122999"/>
    <w:rsid w:val="00123275"/>
    <w:rsid w:val="001260DB"/>
    <w:rsid w:val="001262BE"/>
    <w:rsid w:val="00126AB1"/>
    <w:rsid w:val="00130953"/>
    <w:rsid w:val="00130B97"/>
    <w:rsid w:val="00130CE8"/>
    <w:rsid w:val="001328FB"/>
    <w:rsid w:val="00134A07"/>
    <w:rsid w:val="00134A2D"/>
    <w:rsid w:val="00137606"/>
    <w:rsid w:val="001377B1"/>
    <w:rsid w:val="00144ACD"/>
    <w:rsid w:val="00145FBD"/>
    <w:rsid w:val="00146C2B"/>
    <w:rsid w:val="00146DD8"/>
    <w:rsid w:val="00150068"/>
    <w:rsid w:val="00150671"/>
    <w:rsid w:val="00151007"/>
    <w:rsid w:val="001538E2"/>
    <w:rsid w:val="001548FC"/>
    <w:rsid w:val="00154BA9"/>
    <w:rsid w:val="00155796"/>
    <w:rsid w:val="00155AD1"/>
    <w:rsid w:val="0016048E"/>
    <w:rsid w:val="00160BB0"/>
    <w:rsid w:val="00161E62"/>
    <w:rsid w:val="001634AF"/>
    <w:rsid w:val="001730C9"/>
    <w:rsid w:val="00174F37"/>
    <w:rsid w:val="00175294"/>
    <w:rsid w:val="001805CD"/>
    <w:rsid w:val="00183B64"/>
    <w:rsid w:val="00183E59"/>
    <w:rsid w:val="0019145E"/>
    <w:rsid w:val="001918BB"/>
    <w:rsid w:val="00193F5B"/>
    <w:rsid w:val="00194BF5"/>
    <w:rsid w:val="0019506B"/>
    <w:rsid w:val="0019630B"/>
    <w:rsid w:val="001A0D21"/>
    <w:rsid w:val="001A17FB"/>
    <w:rsid w:val="001A1C87"/>
    <w:rsid w:val="001A1FBD"/>
    <w:rsid w:val="001A4BD5"/>
    <w:rsid w:val="001B0CE5"/>
    <w:rsid w:val="001B217A"/>
    <w:rsid w:val="001B3398"/>
    <w:rsid w:val="001B3868"/>
    <w:rsid w:val="001B3ADD"/>
    <w:rsid w:val="001B43A7"/>
    <w:rsid w:val="001B6B45"/>
    <w:rsid w:val="001B703B"/>
    <w:rsid w:val="001C691B"/>
    <w:rsid w:val="001C6D4B"/>
    <w:rsid w:val="001D0AEB"/>
    <w:rsid w:val="001D1EAE"/>
    <w:rsid w:val="001D5792"/>
    <w:rsid w:val="001E0117"/>
    <w:rsid w:val="001E238C"/>
    <w:rsid w:val="001E55CF"/>
    <w:rsid w:val="001E7554"/>
    <w:rsid w:val="001F171C"/>
    <w:rsid w:val="001F1A86"/>
    <w:rsid w:val="001F2C24"/>
    <w:rsid w:val="001F51AF"/>
    <w:rsid w:val="001F52A6"/>
    <w:rsid w:val="001F539F"/>
    <w:rsid w:val="00206991"/>
    <w:rsid w:val="002078DF"/>
    <w:rsid w:val="002108D1"/>
    <w:rsid w:val="00215A0E"/>
    <w:rsid w:val="0021681E"/>
    <w:rsid w:val="00220847"/>
    <w:rsid w:val="00223D16"/>
    <w:rsid w:val="0022610F"/>
    <w:rsid w:val="00231F21"/>
    <w:rsid w:val="00234BBF"/>
    <w:rsid w:val="00235459"/>
    <w:rsid w:val="0023583E"/>
    <w:rsid w:val="00235932"/>
    <w:rsid w:val="00236BC0"/>
    <w:rsid w:val="00236DFC"/>
    <w:rsid w:val="002371FF"/>
    <w:rsid w:val="00237F08"/>
    <w:rsid w:val="002402C4"/>
    <w:rsid w:val="002405B3"/>
    <w:rsid w:val="00240E6C"/>
    <w:rsid w:val="0024264B"/>
    <w:rsid w:val="00242CF9"/>
    <w:rsid w:val="00244DA8"/>
    <w:rsid w:val="00245268"/>
    <w:rsid w:val="00245F2E"/>
    <w:rsid w:val="00247501"/>
    <w:rsid w:val="002505EF"/>
    <w:rsid w:val="002508DC"/>
    <w:rsid w:val="00253265"/>
    <w:rsid w:val="00254227"/>
    <w:rsid w:val="002545E0"/>
    <w:rsid w:val="0025462C"/>
    <w:rsid w:val="002551DB"/>
    <w:rsid w:val="00260274"/>
    <w:rsid w:val="00260927"/>
    <w:rsid w:val="00261E75"/>
    <w:rsid w:val="00263718"/>
    <w:rsid w:val="00264AD2"/>
    <w:rsid w:val="00272044"/>
    <w:rsid w:val="00272D3C"/>
    <w:rsid w:val="0027731E"/>
    <w:rsid w:val="00280628"/>
    <w:rsid w:val="0028349B"/>
    <w:rsid w:val="00283937"/>
    <w:rsid w:val="00285DE4"/>
    <w:rsid w:val="002865A1"/>
    <w:rsid w:val="00290875"/>
    <w:rsid w:val="002925E8"/>
    <w:rsid w:val="00293BCE"/>
    <w:rsid w:val="00294EE0"/>
    <w:rsid w:val="0029565F"/>
    <w:rsid w:val="00296F9D"/>
    <w:rsid w:val="00297590"/>
    <w:rsid w:val="002A102F"/>
    <w:rsid w:val="002A169F"/>
    <w:rsid w:val="002A2EB0"/>
    <w:rsid w:val="002A3F30"/>
    <w:rsid w:val="002B2687"/>
    <w:rsid w:val="002B3C73"/>
    <w:rsid w:val="002B4B27"/>
    <w:rsid w:val="002B58B2"/>
    <w:rsid w:val="002C2583"/>
    <w:rsid w:val="002C4D49"/>
    <w:rsid w:val="002C67B6"/>
    <w:rsid w:val="002C7F07"/>
    <w:rsid w:val="002D04A4"/>
    <w:rsid w:val="002D29A9"/>
    <w:rsid w:val="002D445F"/>
    <w:rsid w:val="002E0529"/>
    <w:rsid w:val="002E6086"/>
    <w:rsid w:val="002E624E"/>
    <w:rsid w:val="002F07C4"/>
    <w:rsid w:val="002F0B42"/>
    <w:rsid w:val="002F0CEB"/>
    <w:rsid w:val="002F213C"/>
    <w:rsid w:val="002F2268"/>
    <w:rsid w:val="002F56D6"/>
    <w:rsid w:val="002F66B5"/>
    <w:rsid w:val="002F73C8"/>
    <w:rsid w:val="003040E6"/>
    <w:rsid w:val="00304257"/>
    <w:rsid w:val="0030491F"/>
    <w:rsid w:val="0030529B"/>
    <w:rsid w:val="003053AB"/>
    <w:rsid w:val="003061A0"/>
    <w:rsid w:val="00307782"/>
    <w:rsid w:val="0031172A"/>
    <w:rsid w:val="003121BB"/>
    <w:rsid w:val="00313852"/>
    <w:rsid w:val="003141CE"/>
    <w:rsid w:val="00314E23"/>
    <w:rsid w:val="00316077"/>
    <w:rsid w:val="00320311"/>
    <w:rsid w:val="00322841"/>
    <w:rsid w:val="0032678E"/>
    <w:rsid w:val="00327803"/>
    <w:rsid w:val="003311A6"/>
    <w:rsid w:val="00332B0E"/>
    <w:rsid w:val="00332CCD"/>
    <w:rsid w:val="00337EE1"/>
    <w:rsid w:val="003431AE"/>
    <w:rsid w:val="0034346B"/>
    <w:rsid w:val="00352A2D"/>
    <w:rsid w:val="00353187"/>
    <w:rsid w:val="003537FD"/>
    <w:rsid w:val="003549D6"/>
    <w:rsid w:val="00354C19"/>
    <w:rsid w:val="00354D46"/>
    <w:rsid w:val="00355DF6"/>
    <w:rsid w:val="00357F10"/>
    <w:rsid w:val="00360A23"/>
    <w:rsid w:val="0036101D"/>
    <w:rsid w:val="00361C03"/>
    <w:rsid w:val="00362D24"/>
    <w:rsid w:val="00370E52"/>
    <w:rsid w:val="003733CC"/>
    <w:rsid w:val="00374063"/>
    <w:rsid w:val="003750E8"/>
    <w:rsid w:val="00375F2D"/>
    <w:rsid w:val="00376F1C"/>
    <w:rsid w:val="00380794"/>
    <w:rsid w:val="00383048"/>
    <w:rsid w:val="00392DE5"/>
    <w:rsid w:val="00395811"/>
    <w:rsid w:val="00397245"/>
    <w:rsid w:val="00397E5B"/>
    <w:rsid w:val="003A01EC"/>
    <w:rsid w:val="003A1269"/>
    <w:rsid w:val="003A1924"/>
    <w:rsid w:val="003A1C8B"/>
    <w:rsid w:val="003A1EF4"/>
    <w:rsid w:val="003A3DD9"/>
    <w:rsid w:val="003A4222"/>
    <w:rsid w:val="003A43ED"/>
    <w:rsid w:val="003A4BAF"/>
    <w:rsid w:val="003A4BEC"/>
    <w:rsid w:val="003B2B1C"/>
    <w:rsid w:val="003B48B2"/>
    <w:rsid w:val="003C1AA2"/>
    <w:rsid w:val="003D2943"/>
    <w:rsid w:val="003D3096"/>
    <w:rsid w:val="003D327C"/>
    <w:rsid w:val="003D37E4"/>
    <w:rsid w:val="003D4554"/>
    <w:rsid w:val="003D4BCD"/>
    <w:rsid w:val="003D5305"/>
    <w:rsid w:val="003D5853"/>
    <w:rsid w:val="003E2A3B"/>
    <w:rsid w:val="003E2B35"/>
    <w:rsid w:val="003E45EC"/>
    <w:rsid w:val="003E474C"/>
    <w:rsid w:val="003E5DA6"/>
    <w:rsid w:val="003F27BF"/>
    <w:rsid w:val="003F2E22"/>
    <w:rsid w:val="003F329C"/>
    <w:rsid w:val="003F4395"/>
    <w:rsid w:val="003F4F88"/>
    <w:rsid w:val="003F76E0"/>
    <w:rsid w:val="003F7BE9"/>
    <w:rsid w:val="00403D16"/>
    <w:rsid w:val="00404B17"/>
    <w:rsid w:val="004131A1"/>
    <w:rsid w:val="0041369D"/>
    <w:rsid w:val="00414A4B"/>
    <w:rsid w:val="00416368"/>
    <w:rsid w:val="00421C27"/>
    <w:rsid w:val="004226FA"/>
    <w:rsid w:val="00425E07"/>
    <w:rsid w:val="00426630"/>
    <w:rsid w:val="00426F6C"/>
    <w:rsid w:val="0043000E"/>
    <w:rsid w:val="00431318"/>
    <w:rsid w:val="0043183A"/>
    <w:rsid w:val="00431BB4"/>
    <w:rsid w:val="00432198"/>
    <w:rsid w:val="0043535E"/>
    <w:rsid w:val="0043541C"/>
    <w:rsid w:val="00436249"/>
    <w:rsid w:val="004364E8"/>
    <w:rsid w:val="004401BE"/>
    <w:rsid w:val="0044111F"/>
    <w:rsid w:val="0044353B"/>
    <w:rsid w:val="00443565"/>
    <w:rsid w:val="00444C59"/>
    <w:rsid w:val="00445302"/>
    <w:rsid w:val="00445C5C"/>
    <w:rsid w:val="00445EE1"/>
    <w:rsid w:val="00450E28"/>
    <w:rsid w:val="00451C6B"/>
    <w:rsid w:val="004532D9"/>
    <w:rsid w:val="004538C3"/>
    <w:rsid w:val="00455256"/>
    <w:rsid w:val="00460CE2"/>
    <w:rsid w:val="00462C6A"/>
    <w:rsid w:val="004643F0"/>
    <w:rsid w:val="00465F30"/>
    <w:rsid w:val="00466825"/>
    <w:rsid w:val="0047504D"/>
    <w:rsid w:val="00475155"/>
    <w:rsid w:val="004773F2"/>
    <w:rsid w:val="004832A8"/>
    <w:rsid w:val="00483C36"/>
    <w:rsid w:val="004865A4"/>
    <w:rsid w:val="004865F1"/>
    <w:rsid w:val="004904C6"/>
    <w:rsid w:val="004914DC"/>
    <w:rsid w:val="004936F2"/>
    <w:rsid w:val="00494DD8"/>
    <w:rsid w:val="0049578A"/>
    <w:rsid w:val="00495BB7"/>
    <w:rsid w:val="00496EE1"/>
    <w:rsid w:val="00497C5E"/>
    <w:rsid w:val="004A0246"/>
    <w:rsid w:val="004A1792"/>
    <w:rsid w:val="004A6951"/>
    <w:rsid w:val="004B0EF7"/>
    <w:rsid w:val="004B214C"/>
    <w:rsid w:val="004B51C9"/>
    <w:rsid w:val="004B6E0A"/>
    <w:rsid w:val="004C038A"/>
    <w:rsid w:val="004C12A9"/>
    <w:rsid w:val="004C55F6"/>
    <w:rsid w:val="004C6A69"/>
    <w:rsid w:val="004D2029"/>
    <w:rsid w:val="004D36D8"/>
    <w:rsid w:val="004D36ED"/>
    <w:rsid w:val="004D3B91"/>
    <w:rsid w:val="004D784A"/>
    <w:rsid w:val="004E5232"/>
    <w:rsid w:val="004E5352"/>
    <w:rsid w:val="004E54F7"/>
    <w:rsid w:val="004F0C41"/>
    <w:rsid w:val="004F0F80"/>
    <w:rsid w:val="004F1A75"/>
    <w:rsid w:val="004F25C5"/>
    <w:rsid w:val="004F3542"/>
    <w:rsid w:val="004F3675"/>
    <w:rsid w:val="004F7758"/>
    <w:rsid w:val="004F798C"/>
    <w:rsid w:val="005031C5"/>
    <w:rsid w:val="00506076"/>
    <w:rsid w:val="0051193B"/>
    <w:rsid w:val="00512316"/>
    <w:rsid w:val="00512B98"/>
    <w:rsid w:val="0052284F"/>
    <w:rsid w:val="00527D0F"/>
    <w:rsid w:val="00530127"/>
    <w:rsid w:val="0053048D"/>
    <w:rsid w:val="005304F3"/>
    <w:rsid w:val="00530BC6"/>
    <w:rsid w:val="005319D6"/>
    <w:rsid w:val="00532306"/>
    <w:rsid w:val="00533C86"/>
    <w:rsid w:val="0053758A"/>
    <w:rsid w:val="00542F2A"/>
    <w:rsid w:val="005441DC"/>
    <w:rsid w:val="00545324"/>
    <w:rsid w:val="005455CB"/>
    <w:rsid w:val="00546F50"/>
    <w:rsid w:val="00547129"/>
    <w:rsid w:val="0054783B"/>
    <w:rsid w:val="00550809"/>
    <w:rsid w:val="00552428"/>
    <w:rsid w:val="005525F2"/>
    <w:rsid w:val="00552D6F"/>
    <w:rsid w:val="0055550D"/>
    <w:rsid w:val="005570EB"/>
    <w:rsid w:val="0056012E"/>
    <w:rsid w:val="00563CC2"/>
    <w:rsid w:val="00567A26"/>
    <w:rsid w:val="00573471"/>
    <w:rsid w:val="00576D15"/>
    <w:rsid w:val="00577A28"/>
    <w:rsid w:val="00582BA8"/>
    <w:rsid w:val="00583B43"/>
    <w:rsid w:val="0058528E"/>
    <w:rsid w:val="00591C7E"/>
    <w:rsid w:val="005943B5"/>
    <w:rsid w:val="00595F67"/>
    <w:rsid w:val="00596DFB"/>
    <w:rsid w:val="005A0077"/>
    <w:rsid w:val="005A21B4"/>
    <w:rsid w:val="005A3480"/>
    <w:rsid w:val="005A39EF"/>
    <w:rsid w:val="005A49D2"/>
    <w:rsid w:val="005A5F34"/>
    <w:rsid w:val="005A611D"/>
    <w:rsid w:val="005A69CD"/>
    <w:rsid w:val="005B2175"/>
    <w:rsid w:val="005B300D"/>
    <w:rsid w:val="005B445B"/>
    <w:rsid w:val="005B47FE"/>
    <w:rsid w:val="005B5E87"/>
    <w:rsid w:val="005B6543"/>
    <w:rsid w:val="005C04E2"/>
    <w:rsid w:val="005C0A8D"/>
    <w:rsid w:val="005C21AF"/>
    <w:rsid w:val="005C229E"/>
    <w:rsid w:val="005C4186"/>
    <w:rsid w:val="005C4872"/>
    <w:rsid w:val="005C6646"/>
    <w:rsid w:val="005D03C6"/>
    <w:rsid w:val="005D1680"/>
    <w:rsid w:val="005D26E9"/>
    <w:rsid w:val="005D35B5"/>
    <w:rsid w:val="005E11BA"/>
    <w:rsid w:val="005E12E5"/>
    <w:rsid w:val="005E2060"/>
    <w:rsid w:val="005E2447"/>
    <w:rsid w:val="005E2B03"/>
    <w:rsid w:val="005E35B4"/>
    <w:rsid w:val="005E407A"/>
    <w:rsid w:val="005E4427"/>
    <w:rsid w:val="005E57C5"/>
    <w:rsid w:val="005E5A52"/>
    <w:rsid w:val="005E6740"/>
    <w:rsid w:val="005E7428"/>
    <w:rsid w:val="005E7972"/>
    <w:rsid w:val="005F18B4"/>
    <w:rsid w:val="005F1CDD"/>
    <w:rsid w:val="005F2326"/>
    <w:rsid w:val="005F45D7"/>
    <w:rsid w:val="005F4A6E"/>
    <w:rsid w:val="005F76FD"/>
    <w:rsid w:val="005F7B65"/>
    <w:rsid w:val="006042F6"/>
    <w:rsid w:val="00604A60"/>
    <w:rsid w:val="00604AE7"/>
    <w:rsid w:val="00611C3F"/>
    <w:rsid w:val="00611D78"/>
    <w:rsid w:val="006146A7"/>
    <w:rsid w:val="00616538"/>
    <w:rsid w:val="00617495"/>
    <w:rsid w:val="00617F01"/>
    <w:rsid w:val="0062124D"/>
    <w:rsid w:val="00627B9A"/>
    <w:rsid w:val="0063062D"/>
    <w:rsid w:val="00631EDD"/>
    <w:rsid w:val="0063236D"/>
    <w:rsid w:val="0063467F"/>
    <w:rsid w:val="00634BA2"/>
    <w:rsid w:val="00635998"/>
    <w:rsid w:val="0063687E"/>
    <w:rsid w:val="0063714A"/>
    <w:rsid w:val="00640372"/>
    <w:rsid w:val="00644602"/>
    <w:rsid w:val="00644E77"/>
    <w:rsid w:val="006454E6"/>
    <w:rsid w:val="00645591"/>
    <w:rsid w:val="00661B93"/>
    <w:rsid w:val="00662CDF"/>
    <w:rsid w:val="00666AB0"/>
    <w:rsid w:val="00666F47"/>
    <w:rsid w:val="00670AF1"/>
    <w:rsid w:val="006716FE"/>
    <w:rsid w:val="00671E0F"/>
    <w:rsid w:val="00672C63"/>
    <w:rsid w:val="00673992"/>
    <w:rsid w:val="00674E3B"/>
    <w:rsid w:val="00676956"/>
    <w:rsid w:val="006803D4"/>
    <w:rsid w:val="0068192A"/>
    <w:rsid w:val="00682B88"/>
    <w:rsid w:val="0068322D"/>
    <w:rsid w:val="0068494C"/>
    <w:rsid w:val="006852D0"/>
    <w:rsid w:val="00687A01"/>
    <w:rsid w:val="00691148"/>
    <w:rsid w:val="0069152D"/>
    <w:rsid w:val="006945AF"/>
    <w:rsid w:val="00695DC9"/>
    <w:rsid w:val="006963F9"/>
    <w:rsid w:val="00696A0B"/>
    <w:rsid w:val="006A0A77"/>
    <w:rsid w:val="006A1446"/>
    <w:rsid w:val="006A2E4B"/>
    <w:rsid w:val="006A31C1"/>
    <w:rsid w:val="006A31CD"/>
    <w:rsid w:val="006A5614"/>
    <w:rsid w:val="006A69A2"/>
    <w:rsid w:val="006A7A0E"/>
    <w:rsid w:val="006B237A"/>
    <w:rsid w:val="006B2A9C"/>
    <w:rsid w:val="006B2EDA"/>
    <w:rsid w:val="006B3934"/>
    <w:rsid w:val="006B4091"/>
    <w:rsid w:val="006B40F5"/>
    <w:rsid w:val="006B49BE"/>
    <w:rsid w:val="006B4AFD"/>
    <w:rsid w:val="006B6EF0"/>
    <w:rsid w:val="006C00AF"/>
    <w:rsid w:val="006C1FAF"/>
    <w:rsid w:val="006C2943"/>
    <w:rsid w:val="006C2D33"/>
    <w:rsid w:val="006C3BEF"/>
    <w:rsid w:val="006C75D1"/>
    <w:rsid w:val="006C78BD"/>
    <w:rsid w:val="006C7EAE"/>
    <w:rsid w:val="006D01D8"/>
    <w:rsid w:val="006D1029"/>
    <w:rsid w:val="006D21E3"/>
    <w:rsid w:val="006D2F48"/>
    <w:rsid w:val="006D7ADE"/>
    <w:rsid w:val="006E1CA3"/>
    <w:rsid w:val="006E41B9"/>
    <w:rsid w:val="006E4273"/>
    <w:rsid w:val="006E4838"/>
    <w:rsid w:val="006E492B"/>
    <w:rsid w:val="006E53E4"/>
    <w:rsid w:val="006E5955"/>
    <w:rsid w:val="006F4DAE"/>
    <w:rsid w:val="006F617D"/>
    <w:rsid w:val="006F7913"/>
    <w:rsid w:val="00700B7C"/>
    <w:rsid w:val="00703C8E"/>
    <w:rsid w:val="00705E13"/>
    <w:rsid w:val="00711738"/>
    <w:rsid w:val="0071297F"/>
    <w:rsid w:val="00712CF6"/>
    <w:rsid w:val="00716AF6"/>
    <w:rsid w:val="00717B79"/>
    <w:rsid w:val="00720FA0"/>
    <w:rsid w:val="00726265"/>
    <w:rsid w:val="007303D3"/>
    <w:rsid w:val="0073086B"/>
    <w:rsid w:val="00737931"/>
    <w:rsid w:val="0074228E"/>
    <w:rsid w:val="00742A2D"/>
    <w:rsid w:val="0074320E"/>
    <w:rsid w:val="00744728"/>
    <w:rsid w:val="00745498"/>
    <w:rsid w:val="00745E62"/>
    <w:rsid w:val="00747092"/>
    <w:rsid w:val="0074743C"/>
    <w:rsid w:val="007532B9"/>
    <w:rsid w:val="00756820"/>
    <w:rsid w:val="00764895"/>
    <w:rsid w:val="00764B7F"/>
    <w:rsid w:val="007677AB"/>
    <w:rsid w:val="00767DB4"/>
    <w:rsid w:val="00767E73"/>
    <w:rsid w:val="00770882"/>
    <w:rsid w:val="00772194"/>
    <w:rsid w:val="00772F8F"/>
    <w:rsid w:val="007746EC"/>
    <w:rsid w:val="007818DE"/>
    <w:rsid w:val="00784A46"/>
    <w:rsid w:val="00785B35"/>
    <w:rsid w:val="00785D68"/>
    <w:rsid w:val="007877AB"/>
    <w:rsid w:val="0079186B"/>
    <w:rsid w:val="007921E9"/>
    <w:rsid w:val="007948A2"/>
    <w:rsid w:val="007A1736"/>
    <w:rsid w:val="007A18EF"/>
    <w:rsid w:val="007A2AE7"/>
    <w:rsid w:val="007A47F6"/>
    <w:rsid w:val="007A7745"/>
    <w:rsid w:val="007B02CF"/>
    <w:rsid w:val="007B0F6E"/>
    <w:rsid w:val="007B2081"/>
    <w:rsid w:val="007B29C0"/>
    <w:rsid w:val="007B3759"/>
    <w:rsid w:val="007B66B9"/>
    <w:rsid w:val="007B74DA"/>
    <w:rsid w:val="007C13A3"/>
    <w:rsid w:val="007C1FDC"/>
    <w:rsid w:val="007C30B2"/>
    <w:rsid w:val="007C3631"/>
    <w:rsid w:val="007C4E5E"/>
    <w:rsid w:val="007D05F9"/>
    <w:rsid w:val="007D0DAF"/>
    <w:rsid w:val="007D28A7"/>
    <w:rsid w:val="007D29D0"/>
    <w:rsid w:val="007D3DE6"/>
    <w:rsid w:val="007D497D"/>
    <w:rsid w:val="007D776E"/>
    <w:rsid w:val="007E0D8C"/>
    <w:rsid w:val="007E1FF1"/>
    <w:rsid w:val="007E3084"/>
    <w:rsid w:val="007E43E0"/>
    <w:rsid w:val="007E4DB3"/>
    <w:rsid w:val="007F334E"/>
    <w:rsid w:val="007F3BCB"/>
    <w:rsid w:val="007F6653"/>
    <w:rsid w:val="007F6678"/>
    <w:rsid w:val="00805E0C"/>
    <w:rsid w:val="008060B1"/>
    <w:rsid w:val="0080645F"/>
    <w:rsid w:val="00806FE1"/>
    <w:rsid w:val="00807E91"/>
    <w:rsid w:val="00811C27"/>
    <w:rsid w:val="00815642"/>
    <w:rsid w:val="00815DB7"/>
    <w:rsid w:val="0082165B"/>
    <w:rsid w:val="00826953"/>
    <w:rsid w:val="00826AEE"/>
    <w:rsid w:val="00827074"/>
    <w:rsid w:val="00830C43"/>
    <w:rsid w:val="008330DA"/>
    <w:rsid w:val="008334AE"/>
    <w:rsid w:val="00836D9F"/>
    <w:rsid w:val="0083790D"/>
    <w:rsid w:val="008409AA"/>
    <w:rsid w:val="00841842"/>
    <w:rsid w:val="008446AB"/>
    <w:rsid w:val="00844F5C"/>
    <w:rsid w:val="00845B39"/>
    <w:rsid w:val="008465F5"/>
    <w:rsid w:val="008500CD"/>
    <w:rsid w:val="008504DB"/>
    <w:rsid w:val="00850DF9"/>
    <w:rsid w:val="008529D7"/>
    <w:rsid w:val="008545B4"/>
    <w:rsid w:val="00855F73"/>
    <w:rsid w:val="00857DDA"/>
    <w:rsid w:val="008652BA"/>
    <w:rsid w:val="00867D26"/>
    <w:rsid w:val="00870BC7"/>
    <w:rsid w:val="00870CD7"/>
    <w:rsid w:val="00872334"/>
    <w:rsid w:val="008744CF"/>
    <w:rsid w:val="00874682"/>
    <w:rsid w:val="008770A3"/>
    <w:rsid w:val="008822B0"/>
    <w:rsid w:val="0088290A"/>
    <w:rsid w:val="00882BA4"/>
    <w:rsid w:val="00885AF1"/>
    <w:rsid w:val="00886246"/>
    <w:rsid w:val="0088772F"/>
    <w:rsid w:val="00890334"/>
    <w:rsid w:val="0089058E"/>
    <w:rsid w:val="00890CDE"/>
    <w:rsid w:val="00891530"/>
    <w:rsid w:val="00893F63"/>
    <w:rsid w:val="00894E68"/>
    <w:rsid w:val="0089745C"/>
    <w:rsid w:val="0089758F"/>
    <w:rsid w:val="008A0A95"/>
    <w:rsid w:val="008B15E9"/>
    <w:rsid w:val="008B2F32"/>
    <w:rsid w:val="008B4720"/>
    <w:rsid w:val="008B65CD"/>
    <w:rsid w:val="008B7005"/>
    <w:rsid w:val="008C0520"/>
    <w:rsid w:val="008C0A9C"/>
    <w:rsid w:val="008C0CC5"/>
    <w:rsid w:val="008C143B"/>
    <w:rsid w:val="008C16D8"/>
    <w:rsid w:val="008C6CF0"/>
    <w:rsid w:val="008D37D8"/>
    <w:rsid w:val="008D40AB"/>
    <w:rsid w:val="008D4981"/>
    <w:rsid w:val="008D56F3"/>
    <w:rsid w:val="008D5B0A"/>
    <w:rsid w:val="008E41BF"/>
    <w:rsid w:val="008E44CC"/>
    <w:rsid w:val="008E618C"/>
    <w:rsid w:val="008F165A"/>
    <w:rsid w:val="008F2BEB"/>
    <w:rsid w:val="008F2C25"/>
    <w:rsid w:val="008F5335"/>
    <w:rsid w:val="008F6B00"/>
    <w:rsid w:val="008F6C09"/>
    <w:rsid w:val="008F6D6C"/>
    <w:rsid w:val="00900963"/>
    <w:rsid w:val="0090180B"/>
    <w:rsid w:val="009026C0"/>
    <w:rsid w:val="00904BDE"/>
    <w:rsid w:val="00904D68"/>
    <w:rsid w:val="00905FCB"/>
    <w:rsid w:val="00911365"/>
    <w:rsid w:val="009120DD"/>
    <w:rsid w:val="0091553C"/>
    <w:rsid w:val="00916FFA"/>
    <w:rsid w:val="00917E49"/>
    <w:rsid w:val="00920463"/>
    <w:rsid w:val="00921514"/>
    <w:rsid w:val="0092226C"/>
    <w:rsid w:val="00922CCC"/>
    <w:rsid w:val="00930BCC"/>
    <w:rsid w:val="00934899"/>
    <w:rsid w:val="00934FD6"/>
    <w:rsid w:val="00935B45"/>
    <w:rsid w:val="00935F5D"/>
    <w:rsid w:val="00942602"/>
    <w:rsid w:val="00942E12"/>
    <w:rsid w:val="00943B48"/>
    <w:rsid w:val="00944754"/>
    <w:rsid w:val="009477D4"/>
    <w:rsid w:val="0095006F"/>
    <w:rsid w:val="009514A4"/>
    <w:rsid w:val="00951C72"/>
    <w:rsid w:val="00952C18"/>
    <w:rsid w:val="00953C6B"/>
    <w:rsid w:val="009575DE"/>
    <w:rsid w:val="00957BA7"/>
    <w:rsid w:val="00960A7C"/>
    <w:rsid w:val="009613BF"/>
    <w:rsid w:val="00962A62"/>
    <w:rsid w:val="00962CC8"/>
    <w:rsid w:val="00962F46"/>
    <w:rsid w:val="0096708F"/>
    <w:rsid w:val="00967905"/>
    <w:rsid w:val="00967E9F"/>
    <w:rsid w:val="00970647"/>
    <w:rsid w:val="00970A46"/>
    <w:rsid w:val="00970EC8"/>
    <w:rsid w:val="0097178E"/>
    <w:rsid w:val="00972D29"/>
    <w:rsid w:val="00975C3A"/>
    <w:rsid w:val="00981ACC"/>
    <w:rsid w:val="009837CC"/>
    <w:rsid w:val="0098410E"/>
    <w:rsid w:val="00987D93"/>
    <w:rsid w:val="00991793"/>
    <w:rsid w:val="00992DA2"/>
    <w:rsid w:val="00994D2A"/>
    <w:rsid w:val="00995520"/>
    <w:rsid w:val="00996ABE"/>
    <w:rsid w:val="009A331A"/>
    <w:rsid w:val="009A45B6"/>
    <w:rsid w:val="009A46DC"/>
    <w:rsid w:val="009A5232"/>
    <w:rsid w:val="009B298A"/>
    <w:rsid w:val="009B46D1"/>
    <w:rsid w:val="009C1E48"/>
    <w:rsid w:val="009C26AE"/>
    <w:rsid w:val="009C4CBC"/>
    <w:rsid w:val="009C6151"/>
    <w:rsid w:val="009D241B"/>
    <w:rsid w:val="009D26FF"/>
    <w:rsid w:val="009D3B3F"/>
    <w:rsid w:val="009D4FBA"/>
    <w:rsid w:val="009D6228"/>
    <w:rsid w:val="009D68F6"/>
    <w:rsid w:val="009E0138"/>
    <w:rsid w:val="009E083B"/>
    <w:rsid w:val="009E0D67"/>
    <w:rsid w:val="009E1413"/>
    <w:rsid w:val="009E32BD"/>
    <w:rsid w:val="009E6174"/>
    <w:rsid w:val="009E6257"/>
    <w:rsid w:val="009E6F23"/>
    <w:rsid w:val="009E7F53"/>
    <w:rsid w:val="009F059C"/>
    <w:rsid w:val="009F0FBA"/>
    <w:rsid w:val="009F22D2"/>
    <w:rsid w:val="009F5848"/>
    <w:rsid w:val="009F7726"/>
    <w:rsid w:val="009F79CA"/>
    <w:rsid w:val="009F7AFE"/>
    <w:rsid w:val="00A024D7"/>
    <w:rsid w:val="00A03593"/>
    <w:rsid w:val="00A036B9"/>
    <w:rsid w:val="00A03735"/>
    <w:rsid w:val="00A05A08"/>
    <w:rsid w:val="00A066A7"/>
    <w:rsid w:val="00A066C1"/>
    <w:rsid w:val="00A06A69"/>
    <w:rsid w:val="00A079CE"/>
    <w:rsid w:val="00A10297"/>
    <w:rsid w:val="00A10C7F"/>
    <w:rsid w:val="00A1434C"/>
    <w:rsid w:val="00A15AFF"/>
    <w:rsid w:val="00A16B91"/>
    <w:rsid w:val="00A21DAB"/>
    <w:rsid w:val="00A22912"/>
    <w:rsid w:val="00A23010"/>
    <w:rsid w:val="00A23198"/>
    <w:rsid w:val="00A276E8"/>
    <w:rsid w:val="00A310C5"/>
    <w:rsid w:val="00A316F6"/>
    <w:rsid w:val="00A31CFD"/>
    <w:rsid w:val="00A32318"/>
    <w:rsid w:val="00A335E6"/>
    <w:rsid w:val="00A404FE"/>
    <w:rsid w:val="00A40674"/>
    <w:rsid w:val="00A40D3C"/>
    <w:rsid w:val="00A42897"/>
    <w:rsid w:val="00A439B7"/>
    <w:rsid w:val="00A43C37"/>
    <w:rsid w:val="00A5093F"/>
    <w:rsid w:val="00A528FD"/>
    <w:rsid w:val="00A54091"/>
    <w:rsid w:val="00A54D31"/>
    <w:rsid w:val="00A57706"/>
    <w:rsid w:val="00A60A53"/>
    <w:rsid w:val="00A62C12"/>
    <w:rsid w:val="00A63F64"/>
    <w:rsid w:val="00A6456D"/>
    <w:rsid w:val="00A6534C"/>
    <w:rsid w:val="00A659C7"/>
    <w:rsid w:val="00A65A4F"/>
    <w:rsid w:val="00A71190"/>
    <w:rsid w:val="00A71286"/>
    <w:rsid w:val="00A72929"/>
    <w:rsid w:val="00A731F5"/>
    <w:rsid w:val="00A73EC3"/>
    <w:rsid w:val="00A75D78"/>
    <w:rsid w:val="00A761B9"/>
    <w:rsid w:val="00A76E6B"/>
    <w:rsid w:val="00A8190B"/>
    <w:rsid w:val="00A820FA"/>
    <w:rsid w:val="00A83616"/>
    <w:rsid w:val="00A840D8"/>
    <w:rsid w:val="00A84A77"/>
    <w:rsid w:val="00A862F1"/>
    <w:rsid w:val="00A90547"/>
    <w:rsid w:val="00A911A0"/>
    <w:rsid w:val="00A93CF7"/>
    <w:rsid w:val="00A95669"/>
    <w:rsid w:val="00A97E59"/>
    <w:rsid w:val="00AA0230"/>
    <w:rsid w:val="00AA23E0"/>
    <w:rsid w:val="00AA25A0"/>
    <w:rsid w:val="00AA559F"/>
    <w:rsid w:val="00AB01AC"/>
    <w:rsid w:val="00AB17C3"/>
    <w:rsid w:val="00AB1C90"/>
    <w:rsid w:val="00AB2C9F"/>
    <w:rsid w:val="00AB551B"/>
    <w:rsid w:val="00AB5664"/>
    <w:rsid w:val="00AB5A29"/>
    <w:rsid w:val="00AC0855"/>
    <w:rsid w:val="00AC1F4A"/>
    <w:rsid w:val="00AC323C"/>
    <w:rsid w:val="00AC5727"/>
    <w:rsid w:val="00AC69B9"/>
    <w:rsid w:val="00AD1E58"/>
    <w:rsid w:val="00AD330D"/>
    <w:rsid w:val="00AD56A6"/>
    <w:rsid w:val="00AD672B"/>
    <w:rsid w:val="00AE0453"/>
    <w:rsid w:val="00AE295A"/>
    <w:rsid w:val="00AE68EE"/>
    <w:rsid w:val="00AF0742"/>
    <w:rsid w:val="00AF0848"/>
    <w:rsid w:val="00AF2E3D"/>
    <w:rsid w:val="00AF3915"/>
    <w:rsid w:val="00AF496E"/>
    <w:rsid w:val="00AF4AB3"/>
    <w:rsid w:val="00AF5419"/>
    <w:rsid w:val="00AF6CE2"/>
    <w:rsid w:val="00B015CC"/>
    <w:rsid w:val="00B03496"/>
    <w:rsid w:val="00B10939"/>
    <w:rsid w:val="00B10EEE"/>
    <w:rsid w:val="00B119DA"/>
    <w:rsid w:val="00B14924"/>
    <w:rsid w:val="00B171B2"/>
    <w:rsid w:val="00B214B8"/>
    <w:rsid w:val="00B21D09"/>
    <w:rsid w:val="00B2328B"/>
    <w:rsid w:val="00B24A98"/>
    <w:rsid w:val="00B25A01"/>
    <w:rsid w:val="00B2617C"/>
    <w:rsid w:val="00B27968"/>
    <w:rsid w:val="00B408F3"/>
    <w:rsid w:val="00B440C4"/>
    <w:rsid w:val="00B448DA"/>
    <w:rsid w:val="00B4740A"/>
    <w:rsid w:val="00B4795D"/>
    <w:rsid w:val="00B52FA0"/>
    <w:rsid w:val="00B5526C"/>
    <w:rsid w:val="00B5587D"/>
    <w:rsid w:val="00B56DF3"/>
    <w:rsid w:val="00B57680"/>
    <w:rsid w:val="00B61074"/>
    <w:rsid w:val="00B632BD"/>
    <w:rsid w:val="00B64379"/>
    <w:rsid w:val="00B664B3"/>
    <w:rsid w:val="00B71251"/>
    <w:rsid w:val="00B73F34"/>
    <w:rsid w:val="00B74499"/>
    <w:rsid w:val="00B75C76"/>
    <w:rsid w:val="00B75CB2"/>
    <w:rsid w:val="00B7648F"/>
    <w:rsid w:val="00B76E89"/>
    <w:rsid w:val="00B7789F"/>
    <w:rsid w:val="00B77EDD"/>
    <w:rsid w:val="00B81F3F"/>
    <w:rsid w:val="00B83A9E"/>
    <w:rsid w:val="00B84FCA"/>
    <w:rsid w:val="00B8650E"/>
    <w:rsid w:val="00B93EAE"/>
    <w:rsid w:val="00BA048B"/>
    <w:rsid w:val="00BA242E"/>
    <w:rsid w:val="00BA2C91"/>
    <w:rsid w:val="00BA416C"/>
    <w:rsid w:val="00BA51B6"/>
    <w:rsid w:val="00BA6A40"/>
    <w:rsid w:val="00BA6B86"/>
    <w:rsid w:val="00BB39A1"/>
    <w:rsid w:val="00BB46C5"/>
    <w:rsid w:val="00BB47CB"/>
    <w:rsid w:val="00BC0683"/>
    <w:rsid w:val="00BC5138"/>
    <w:rsid w:val="00BC5AAC"/>
    <w:rsid w:val="00BC6562"/>
    <w:rsid w:val="00BC7629"/>
    <w:rsid w:val="00BD156E"/>
    <w:rsid w:val="00BD456F"/>
    <w:rsid w:val="00BD58FB"/>
    <w:rsid w:val="00BD59AD"/>
    <w:rsid w:val="00BD63C8"/>
    <w:rsid w:val="00BD7518"/>
    <w:rsid w:val="00BE0A78"/>
    <w:rsid w:val="00BE1EB5"/>
    <w:rsid w:val="00BE2343"/>
    <w:rsid w:val="00BE5F0D"/>
    <w:rsid w:val="00BE711E"/>
    <w:rsid w:val="00BF14BE"/>
    <w:rsid w:val="00BF2564"/>
    <w:rsid w:val="00BF4C68"/>
    <w:rsid w:val="00BF4E4A"/>
    <w:rsid w:val="00BF55FF"/>
    <w:rsid w:val="00BF65C3"/>
    <w:rsid w:val="00BF7DAC"/>
    <w:rsid w:val="00C0098D"/>
    <w:rsid w:val="00C00F81"/>
    <w:rsid w:val="00C01AA4"/>
    <w:rsid w:val="00C0581B"/>
    <w:rsid w:val="00C05C16"/>
    <w:rsid w:val="00C05DBA"/>
    <w:rsid w:val="00C06E21"/>
    <w:rsid w:val="00C2016D"/>
    <w:rsid w:val="00C20E1A"/>
    <w:rsid w:val="00C22690"/>
    <w:rsid w:val="00C24AB5"/>
    <w:rsid w:val="00C3293D"/>
    <w:rsid w:val="00C336A3"/>
    <w:rsid w:val="00C36945"/>
    <w:rsid w:val="00C41760"/>
    <w:rsid w:val="00C42B92"/>
    <w:rsid w:val="00C435AF"/>
    <w:rsid w:val="00C43ACD"/>
    <w:rsid w:val="00C449B6"/>
    <w:rsid w:val="00C44D25"/>
    <w:rsid w:val="00C464B8"/>
    <w:rsid w:val="00C46F4B"/>
    <w:rsid w:val="00C50221"/>
    <w:rsid w:val="00C503D7"/>
    <w:rsid w:val="00C52BDA"/>
    <w:rsid w:val="00C52CA7"/>
    <w:rsid w:val="00C53486"/>
    <w:rsid w:val="00C536CF"/>
    <w:rsid w:val="00C577F5"/>
    <w:rsid w:val="00C61EAC"/>
    <w:rsid w:val="00C63841"/>
    <w:rsid w:val="00C63DA6"/>
    <w:rsid w:val="00C6416F"/>
    <w:rsid w:val="00C65089"/>
    <w:rsid w:val="00C6534D"/>
    <w:rsid w:val="00C66964"/>
    <w:rsid w:val="00C66B56"/>
    <w:rsid w:val="00C67F87"/>
    <w:rsid w:val="00C67FCB"/>
    <w:rsid w:val="00C72804"/>
    <w:rsid w:val="00C73B6E"/>
    <w:rsid w:val="00C767F8"/>
    <w:rsid w:val="00C77078"/>
    <w:rsid w:val="00C77A7E"/>
    <w:rsid w:val="00C80E93"/>
    <w:rsid w:val="00C815B1"/>
    <w:rsid w:val="00C82A29"/>
    <w:rsid w:val="00C830CE"/>
    <w:rsid w:val="00C84653"/>
    <w:rsid w:val="00C90CFF"/>
    <w:rsid w:val="00C916EB"/>
    <w:rsid w:val="00C93CA8"/>
    <w:rsid w:val="00C95E9E"/>
    <w:rsid w:val="00C96C0E"/>
    <w:rsid w:val="00CA23E7"/>
    <w:rsid w:val="00CA269F"/>
    <w:rsid w:val="00CA2B70"/>
    <w:rsid w:val="00CA3E96"/>
    <w:rsid w:val="00CA4362"/>
    <w:rsid w:val="00CA45AA"/>
    <w:rsid w:val="00CA4DB6"/>
    <w:rsid w:val="00CA78BB"/>
    <w:rsid w:val="00CB08EA"/>
    <w:rsid w:val="00CB0C55"/>
    <w:rsid w:val="00CB1F16"/>
    <w:rsid w:val="00CB2DA5"/>
    <w:rsid w:val="00CB4584"/>
    <w:rsid w:val="00CB60E0"/>
    <w:rsid w:val="00CB6169"/>
    <w:rsid w:val="00CB6CE7"/>
    <w:rsid w:val="00CC0623"/>
    <w:rsid w:val="00CC0E8B"/>
    <w:rsid w:val="00CC27CA"/>
    <w:rsid w:val="00CC367C"/>
    <w:rsid w:val="00CC50FD"/>
    <w:rsid w:val="00CC7C9A"/>
    <w:rsid w:val="00CD1622"/>
    <w:rsid w:val="00CD19A0"/>
    <w:rsid w:val="00CD1F44"/>
    <w:rsid w:val="00CD244E"/>
    <w:rsid w:val="00CD6E2B"/>
    <w:rsid w:val="00CE2256"/>
    <w:rsid w:val="00CE28FF"/>
    <w:rsid w:val="00CE5D6D"/>
    <w:rsid w:val="00CE71CC"/>
    <w:rsid w:val="00CF09AC"/>
    <w:rsid w:val="00CF31F0"/>
    <w:rsid w:val="00CF3760"/>
    <w:rsid w:val="00CF39BD"/>
    <w:rsid w:val="00CF4F89"/>
    <w:rsid w:val="00CF58BF"/>
    <w:rsid w:val="00D011A9"/>
    <w:rsid w:val="00D01722"/>
    <w:rsid w:val="00D020B8"/>
    <w:rsid w:val="00D04A65"/>
    <w:rsid w:val="00D11A6F"/>
    <w:rsid w:val="00D13876"/>
    <w:rsid w:val="00D160C4"/>
    <w:rsid w:val="00D17318"/>
    <w:rsid w:val="00D217DA"/>
    <w:rsid w:val="00D223C4"/>
    <w:rsid w:val="00D24E10"/>
    <w:rsid w:val="00D24E7D"/>
    <w:rsid w:val="00D26123"/>
    <w:rsid w:val="00D26487"/>
    <w:rsid w:val="00D26E7A"/>
    <w:rsid w:val="00D26F98"/>
    <w:rsid w:val="00D272CF"/>
    <w:rsid w:val="00D275F1"/>
    <w:rsid w:val="00D27BBB"/>
    <w:rsid w:val="00D30359"/>
    <w:rsid w:val="00D30B12"/>
    <w:rsid w:val="00D3248C"/>
    <w:rsid w:val="00D35625"/>
    <w:rsid w:val="00D4241E"/>
    <w:rsid w:val="00D446F0"/>
    <w:rsid w:val="00D44EC0"/>
    <w:rsid w:val="00D455AB"/>
    <w:rsid w:val="00D4562D"/>
    <w:rsid w:val="00D47F47"/>
    <w:rsid w:val="00D5035D"/>
    <w:rsid w:val="00D50C77"/>
    <w:rsid w:val="00D5217A"/>
    <w:rsid w:val="00D522E2"/>
    <w:rsid w:val="00D528C5"/>
    <w:rsid w:val="00D56D5E"/>
    <w:rsid w:val="00D56FA1"/>
    <w:rsid w:val="00D607FB"/>
    <w:rsid w:val="00D67416"/>
    <w:rsid w:val="00D70C6E"/>
    <w:rsid w:val="00D73733"/>
    <w:rsid w:val="00D74709"/>
    <w:rsid w:val="00D7533C"/>
    <w:rsid w:val="00D75F76"/>
    <w:rsid w:val="00D8037F"/>
    <w:rsid w:val="00D81DC1"/>
    <w:rsid w:val="00D872E6"/>
    <w:rsid w:val="00D876AA"/>
    <w:rsid w:val="00D93F9C"/>
    <w:rsid w:val="00D95410"/>
    <w:rsid w:val="00DA2905"/>
    <w:rsid w:val="00DA3073"/>
    <w:rsid w:val="00DA3BA9"/>
    <w:rsid w:val="00DA6B46"/>
    <w:rsid w:val="00DB261E"/>
    <w:rsid w:val="00DB3BD6"/>
    <w:rsid w:val="00DB5B6B"/>
    <w:rsid w:val="00DB6602"/>
    <w:rsid w:val="00DB722E"/>
    <w:rsid w:val="00DB7421"/>
    <w:rsid w:val="00DC2A12"/>
    <w:rsid w:val="00DC3010"/>
    <w:rsid w:val="00DC579C"/>
    <w:rsid w:val="00DC57B0"/>
    <w:rsid w:val="00DC719A"/>
    <w:rsid w:val="00DC7782"/>
    <w:rsid w:val="00DC78A3"/>
    <w:rsid w:val="00DD4242"/>
    <w:rsid w:val="00DD4E54"/>
    <w:rsid w:val="00DD595B"/>
    <w:rsid w:val="00DE0BA9"/>
    <w:rsid w:val="00DE18B8"/>
    <w:rsid w:val="00DE427D"/>
    <w:rsid w:val="00DF357D"/>
    <w:rsid w:val="00DF585A"/>
    <w:rsid w:val="00DF6AB1"/>
    <w:rsid w:val="00DF7640"/>
    <w:rsid w:val="00DF7A22"/>
    <w:rsid w:val="00E0628F"/>
    <w:rsid w:val="00E10C2D"/>
    <w:rsid w:val="00E1138C"/>
    <w:rsid w:val="00E14ED2"/>
    <w:rsid w:val="00E16933"/>
    <w:rsid w:val="00E200E1"/>
    <w:rsid w:val="00E206B8"/>
    <w:rsid w:val="00E23BEE"/>
    <w:rsid w:val="00E3040C"/>
    <w:rsid w:val="00E31EA3"/>
    <w:rsid w:val="00E3419C"/>
    <w:rsid w:val="00E35CE4"/>
    <w:rsid w:val="00E35DC4"/>
    <w:rsid w:val="00E37819"/>
    <w:rsid w:val="00E41CBC"/>
    <w:rsid w:val="00E430E0"/>
    <w:rsid w:val="00E43170"/>
    <w:rsid w:val="00E4497C"/>
    <w:rsid w:val="00E4549D"/>
    <w:rsid w:val="00E46F04"/>
    <w:rsid w:val="00E5268A"/>
    <w:rsid w:val="00E53A5D"/>
    <w:rsid w:val="00E54095"/>
    <w:rsid w:val="00E54EE7"/>
    <w:rsid w:val="00E5501E"/>
    <w:rsid w:val="00E601CF"/>
    <w:rsid w:val="00E61580"/>
    <w:rsid w:val="00E67041"/>
    <w:rsid w:val="00E7016B"/>
    <w:rsid w:val="00E71CAA"/>
    <w:rsid w:val="00E745DE"/>
    <w:rsid w:val="00E751E3"/>
    <w:rsid w:val="00E75F51"/>
    <w:rsid w:val="00E76A60"/>
    <w:rsid w:val="00E778D8"/>
    <w:rsid w:val="00E814C5"/>
    <w:rsid w:val="00E839DA"/>
    <w:rsid w:val="00E83D45"/>
    <w:rsid w:val="00E85CA1"/>
    <w:rsid w:val="00E869F0"/>
    <w:rsid w:val="00E928B9"/>
    <w:rsid w:val="00E94BF3"/>
    <w:rsid w:val="00E97E86"/>
    <w:rsid w:val="00EA00B5"/>
    <w:rsid w:val="00EA0599"/>
    <w:rsid w:val="00EA0BFC"/>
    <w:rsid w:val="00EA108C"/>
    <w:rsid w:val="00EA3229"/>
    <w:rsid w:val="00EB039C"/>
    <w:rsid w:val="00EB1080"/>
    <w:rsid w:val="00EB12C7"/>
    <w:rsid w:val="00EB3CF8"/>
    <w:rsid w:val="00EB45A0"/>
    <w:rsid w:val="00EB479C"/>
    <w:rsid w:val="00EB5253"/>
    <w:rsid w:val="00EB7C8F"/>
    <w:rsid w:val="00EC0887"/>
    <w:rsid w:val="00EC14B5"/>
    <w:rsid w:val="00EC266A"/>
    <w:rsid w:val="00EC49FF"/>
    <w:rsid w:val="00EC7C92"/>
    <w:rsid w:val="00ED1841"/>
    <w:rsid w:val="00ED6125"/>
    <w:rsid w:val="00ED657C"/>
    <w:rsid w:val="00EE051E"/>
    <w:rsid w:val="00EE0615"/>
    <w:rsid w:val="00EE1AFE"/>
    <w:rsid w:val="00EE3017"/>
    <w:rsid w:val="00EE3C88"/>
    <w:rsid w:val="00EF0E12"/>
    <w:rsid w:val="00EF463B"/>
    <w:rsid w:val="00EF57E0"/>
    <w:rsid w:val="00EF5BD0"/>
    <w:rsid w:val="00F00EAA"/>
    <w:rsid w:val="00F01B90"/>
    <w:rsid w:val="00F02FDF"/>
    <w:rsid w:val="00F051B0"/>
    <w:rsid w:val="00F05F1C"/>
    <w:rsid w:val="00F078CF"/>
    <w:rsid w:val="00F11B43"/>
    <w:rsid w:val="00F148B6"/>
    <w:rsid w:val="00F17413"/>
    <w:rsid w:val="00F20B58"/>
    <w:rsid w:val="00F21E15"/>
    <w:rsid w:val="00F231C5"/>
    <w:rsid w:val="00F247D6"/>
    <w:rsid w:val="00F24A53"/>
    <w:rsid w:val="00F25076"/>
    <w:rsid w:val="00F261D5"/>
    <w:rsid w:val="00F262A9"/>
    <w:rsid w:val="00F27A51"/>
    <w:rsid w:val="00F352A2"/>
    <w:rsid w:val="00F35B24"/>
    <w:rsid w:val="00F36305"/>
    <w:rsid w:val="00F4198C"/>
    <w:rsid w:val="00F42E65"/>
    <w:rsid w:val="00F44F0E"/>
    <w:rsid w:val="00F45205"/>
    <w:rsid w:val="00F4625D"/>
    <w:rsid w:val="00F46B64"/>
    <w:rsid w:val="00F52688"/>
    <w:rsid w:val="00F55545"/>
    <w:rsid w:val="00F57FAA"/>
    <w:rsid w:val="00F63641"/>
    <w:rsid w:val="00F6723E"/>
    <w:rsid w:val="00F732A9"/>
    <w:rsid w:val="00F75AAB"/>
    <w:rsid w:val="00F75EBF"/>
    <w:rsid w:val="00F770EA"/>
    <w:rsid w:val="00F835B9"/>
    <w:rsid w:val="00F836C3"/>
    <w:rsid w:val="00F86C82"/>
    <w:rsid w:val="00F87817"/>
    <w:rsid w:val="00F92EA8"/>
    <w:rsid w:val="00F941C6"/>
    <w:rsid w:val="00F94F05"/>
    <w:rsid w:val="00F954BA"/>
    <w:rsid w:val="00F955C3"/>
    <w:rsid w:val="00F96877"/>
    <w:rsid w:val="00FA1844"/>
    <w:rsid w:val="00FA1CC0"/>
    <w:rsid w:val="00FA249B"/>
    <w:rsid w:val="00FA58B6"/>
    <w:rsid w:val="00FA67A9"/>
    <w:rsid w:val="00FA69A6"/>
    <w:rsid w:val="00FA7341"/>
    <w:rsid w:val="00FA7468"/>
    <w:rsid w:val="00FB0AEF"/>
    <w:rsid w:val="00FB21A8"/>
    <w:rsid w:val="00FB73A5"/>
    <w:rsid w:val="00FB7476"/>
    <w:rsid w:val="00FC043F"/>
    <w:rsid w:val="00FC16BB"/>
    <w:rsid w:val="00FC23F7"/>
    <w:rsid w:val="00FC2E89"/>
    <w:rsid w:val="00FC48F2"/>
    <w:rsid w:val="00FD04C0"/>
    <w:rsid w:val="00FD0D82"/>
    <w:rsid w:val="00FD108A"/>
    <w:rsid w:val="00FD17FB"/>
    <w:rsid w:val="00FD3E56"/>
    <w:rsid w:val="00FD540C"/>
    <w:rsid w:val="00FD7BE3"/>
    <w:rsid w:val="00FD7E77"/>
    <w:rsid w:val="00FE0324"/>
    <w:rsid w:val="00FE1862"/>
    <w:rsid w:val="00FE2479"/>
    <w:rsid w:val="00FF2F88"/>
    <w:rsid w:val="00FF30E6"/>
    <w:rsid w:val="00FF34B4"/>
    <w:rsid w:val="00FF4963"/>
    <w:rsid w:val="00FF4AE3"/>
    <w:rsid w:val="00FF5947"/>
    <w:rsid w:val="00FF787E"/>
  </w:rsids>
  <m:mathPr>
    <m:mathFont m:val="Cambria Math"/>
    <m:brkBin m:val="before"/>
    <m:brkBinSub m:val="--"/>
    <m:smallFrac m:val="0"/>
    <m:dispDef/>
    <m:lMargin m:val="0"/>
    <m:rMargin m:val="0"/>
    <m:defJc m:val="centerGroup"/>
    <m:wrapIndent m:val="1440"/>
    <m:intLim m:val="subSup"/>
    <m:naryLim m:val="undOvr"/>
  </m:mathPr>
  <w:themeFontLang w:val="en-US" w:eastAsia="ko-KR"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BB9C8E5"/>
  <w15:docId w15:val="{A03768ED-16A0-4CF9-A423-AACB92E5A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vi-VN" w:eastAsia="vi-VN"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iPriority="0" w:unhideWhenUsed="1"/>
    <w:lsdException w:name="annotation text" w:locked="1" w:uiPriority="0" w:unhideWhenUsed="1"/>
    <w:lsdException w:name="header" w:locked="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iPriority="0" w:unhideWhenUsed="1"/>
    <w:lsdException w:name="Body Text Indent" w:locked="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681E"/>
    <w:pPr>
      <w:spacing w:before="60"/>
    </w:pPr>
    <w:rPr>
      <w:sz w:val="26"/>
      <w:szCs w:val="26"/>
      <w:lang w:val="en-US" w:eastAsia="en-US"/>
    </w:rPr>
  </w:style>
  <w:style w:type="paragraph" w:styleId="Heading1">
    <w:name w:val="heading 1"/>
    <w:basedOn w:val="Normal"/>
    <w:next w:val="Normal"/>
    <w:link w:val="Heading1Char"/>
    <w:uiPriority w:val="9"/>
    <w:qFormat/>
    <w:locked/>
    <w:rsid w:val="00C67F8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locked/>
    <w:rsid w:val="00150671"/>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qFormat/>
    <w:locked/>
    <w:rsid w:val="00150671"/>
    <w:pPr>
      <w:keepNext/>
      <w:spacing w:before="240" w:after="60"/>
      <w:outlineLvl w:val="2"/>
    </w:pPr>
    <w:rPr>
      <w:rFonts w:ascii="Cambria" w:eastAsia="Times New Roman" w:hAnsi="Cambria"/>
      <w:b/>
      <w:bCs/>
    </w:rPr>
  </w:style>
  <w:style w:type="paragraph" w:styleId="Heading4">
    <w:name w:val="heading 4"/>
    <w:basedOn w:val="Normal"/>
    <w:next w:val="Normal"/>
    <w:link w:val="Heading4Char"/>
    <w:qFormat/>
    <w:locked/>
    <w:rsid w:val="00150671"/>
    <w:pPr>
      <w:keepNext/>
      <w:widowControl w:val="0"/>
      <w:spacing w:before="240" w:after="240" w:line="340" w:lineRule="exact"/>
      <w:jc w:val="center"/>
      <w:outlineLvl w:val="3"/>
    </w:pPr>
    <w:rPr>
      <w:rFonts w:ascii=".VnTimeH" w:eastAsia="MS Mincho" w:hAnsi=".VnTimeH"/>
      <w:b/>
      <w:bCs/>
      <w:color w:val="FF0000"/>
      <w:sz w:val="24"/>
      <w:szCs w:val="24"/>
    </w:rPr>
  </w:style>
  <w:style w:type="paragraph" w:styleId="Heading5">
    <w:name w:val="heading 5"/>
    <w:basedOn w:val="Normal"/>
    <w:next w:val="Normal"/>
    <w:link w:val="Heading5Char"/>
    <w:semiHidden/>
    <w:unhideWhenUsed/>
    <w:qFormat/>
    <w:locked/>
    <w:rsid w:val="00DB6602"/>
    <w:pPr>
      <w:spacing w:before="240" w:after="60"/>
      <w:outlineLvl w:val="4"/>
    </w:pPr>
    <w:rPr>
      <w:rFonts w:eastAsia="Times New Roman"/>
      <w:b/>
      <w:bCs/>
      <w:i/>
      <w:iCs/>
    </w:rPr>
  </w:style>
  <w:style w:type="paragraph" w:styleId="Heading6">
    <w:name w:val="heading 6"/>
    <w:basedOn w:val="Normal"/>
    <w:next w:val="Normal"/>
    <w:link w:val="Heading6Char"/>
    <w:uiPriority w:val="9"/>
    <w:qFormat/>
    <w:locked/>
    <w:rsid w:val="003121BB"/>
    <w:pPr>
      <w:spacing w:before="240" w:after="60"/>
      <w:outlineLvl w:val="5"/>
    </w:pPr>
    <w:rPr>
      <w:rFonts w:eastAsia="MS Mincho"/>
      <w:b/>
      <w:bCs/>
      <w:sz w:val="22"/>
      <w:szCs w:val="22"/>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7F87"/>
    <w:rPr>
      <w:rFonts w:asciiTheme="majorHAnsi" w:eastAsiaTheme="majorEastAsia" w:hAnsiTheme="majorHAnsi" w:cstheme="majorBidi"/>
      <w:color w:val="365F91" w:themeColor="accent1" w:themeShade="BF"/>
      <w:sz w:val="32"/>
      <w:szCs w:val="32"/>
      <w:lang w:val="en-US" w:eastAsia="en-US"/>
    </w:rPr>
  </w:style>
  <w:style w:type="character" w:customStyle="1" w:styleId="Heading2Char">
    <w:name w:val="Heading 2 Char"/>
    <w:basedOn w:val="DefaultParagraphFont"/>
    <w:link w:val="Heading2"/>
    <w:rsid w:val="00150671"/>
    <w:rPr>
      <w:rFonts w:ascii="Cambria" w:eastAsia="Times New Roman" w:hAnsi="Cambria"/>
      <w:b/>
      <w:bCs/>
      <w:i/>
      <w:iCs/>
      <w:sz w:val="28"/>
      <w:szCs w:val="28"/>
    </w:rPr>
  </w:style>
  <w:style w:type="character" w:customStyle="1" w:styleId="Heading3Char">
    <w:name w:val="Heading 3 Char"/>
    <w:basedOn w:val="DefaultParagraphFont"/>
    <w:link w:val="Heading3"/>
    <w:rsid w:val="00150671"/>
    <w:rPr>
      <w:rFonts w:ascii="Cambria" w:eastAsia="Times New Roman" w:hAnsi="Cambria"/>
      <w:b/>
      <w:bCs/>
      <w:sz w:val="26"/>
      <w:szCs w:val="26"/>
    </w:rPr>
  </w:style>
  <w:style w:type="character" w:customStyle="1" w:styleId="Heading4Char">
    <w:name w:val="Heading 4 Char"/>
    <w:basedOn w:val="DefaultParagraphFont"/>
    <w:link w:val="Heading4"/>
    <w:rsid w:val="00150671"/>
    <w:rPr>
      <w:rFonts w:ascii=".VnTimeH" w:eastAsia="MS Mincho" w:hAnsi=".VnTimeH"/>
      <w:b/>
      <w:bCs/>
      <w:color w:val="FF0000"/>
      <w:sz w:val="24"/>
      <w:szCs w:val="24"/>
    </w:rPr>
  </w:style>
  <w:style w:type="character" w:customStyle="1" w:styleId="Heading6Char">
    <w:name w:val="Heading 6 Char"/>
    <w:basedOn w:val="DefaultParagraphFont"/>
    <w:link w:val="Heading6"/>
    <w:uiPriority w:val="9"/>
    <w:rsid w:val="003121BB"/>
    <w:rPr>
      <w:rFonts w:eastAsia="MS Mincho"/>
      <w:b/>
      <w:bCs/>
      <w:sz w:val="22"/>
      <w:szCs w:val="22"/>
      <w:lang w:eastAsia="ja-JP"/>
    </w:rPr>
  </w:style>
  <w:style w:type="paragraph" w:styleId="ListParagraph">
    <w:name w:val="List Paragraph"/>
    <w:basedOn w:val="Normal"/>
    <w:uiPriority w:val="99"/>
    <w:qFormat/>
    <w:rsid w:val="00546F50"/>
    <w:pPr>
      <w:ind w:left="720"/>
    </w:pPr>
  </w:style>
  <w:style w:type="table" w:styleId="TableGrid">
    <w:name w:val="Table Grid"/>
    <w:basedOn w:val="TableNormal"/>
    <w:uiPriority w:val="99"/>
    <w:rsid w:val="00877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087D6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087D67"/>
    <w:rPr>
      <w:rFonts w:ascii="Segoe UI" w:hAnsi="Segoe UI" w:cs="Segoe UI"/>
      <w:sz w:val="18"/>
      <w:szCs w:val="18"/>
    </w:rPr>
  </w:style>
  <w:style w:type="character" w:styleId="Hyperlink">
    <w:name w:val="Hyperlink"/>
    <w:basedOn w:val="DefaultParagraphFont"/>
    <w:uiPriority w:val="99"/>
    <w:rsid w:val="00AA23E0"/>
    <w:rPr>
      <w:color w:val="auto"/>
      <w:u w:val="single"/>
    </w:rPr>
  </w:style>
  <w:style w:type="paragraph" w:styleId="NormalWeb">
    <w:name w:val="Normal (Web)"/>
    <w:basedOn w:val="Normal"/>
    <w:rsid w:val="00DB3BD6"/>
    <w:pPr>
      <w:spacing w:before="100" w:beforeAutospacing="1" w:after="100" w:afterAutospacing="1"/>
    </w:pPr>
    <w:rPr>
      <w:rFonts w:eastAsia="Times New Roman"/>
      <w:sz w:val="24"/>
      <w:szCs w:val="24"/>
    </w:rPr>
  </w:style>
  <w:style w:type="character" w:customStyle="1" w:styleId="CommentTextChar">
    <w:name w:val="Comment Text Char"/>
    <w:basedOn w:val="DefaultParagraphFont"/>
    <w:link w:val="CommentText"/>
    <w:locked/>
    <w:rsid w:val="003F4395"/>
    <w:rPr>
      <w:rFonts w:eastAsia="Times New Roman"/>
      <w:sz w:val="20"/>
      <w:szCs w:val="20"/>
    </w:rPr>
  </w:style>
  <w:style w:type="paragraph" w:styleId="CommentText">
    <w:name w:val="annotation text"/>
    <w:basedOn w:val="Normal"/>
    <w:link w:val="CommentTextChar"/>
    <w:rsid w:val="003F4395"/>
    <w:pPr>
      <w:spacing w:before="0"/>
    </w:pPr>
    <w:rPr>
      <w:rFonts w:eastAsia="Times New Roman"/>
      <w:sz w:val="20"/>
      <w:szCs w:val="20"/>
    </w:rPr>
  </w:style>
  <w:style w:type="character" w:customStyle="1" w:styleId="CommentTextChar1">
    <w:name w:val="Comment Text Char1"/>
    <w:basedOn w:val="DefaultParagraphFont"/>
    <w:uiPriority w:val="99"/>
    <w:semiHidden/>
    <w:rsid w:val="003F4395"/>
    <w:rPr>
      <w:sz w:val="20"/>
      <w:szCs w:val="20"/>
    </w:rPr>
  </w:style>
  <w:style w:type="character" w:styleId="CommentReference">
    <w:name w:val="annotation reference"/>
    <w:basedOn w:val="DefaultParagraphFont"/>
    <w:uiPriority w:val="99"/>
    <w:semiHidden/>
    <w:rsid w:val="003F4395"/>
    <w:rPr>
      <w:sz w:val="16"/>
      <w:szCs w:val="16"/>
    </w:rPr>
  </w:style>
  <w:style w:type="paragraph" w:styleId="Header">
    <w:name w:val="header"/>
    <w:basedOn w:val="Normal"/>
    <w:link w:val="HeaderChar"/>
    <w:uiPriority w:val="99"/>
    <w:rsid w:val="000445C0"/>
    <w:pPr>
      <w:tabs>
        <w:tab w:val="center" w:pos="4680"/>
        <w:tab w:val="right" w:pos="9360"/>
      </w:tabs>
      <w:spacing w:before="0"/>
    </w:pPr>
  </w:style>
  <w:style w:type="character" w:customStyle="1" w:styleId="HeaderChar">
    <w:name w:val="Header Char"/>
    <w:basedOn w:val="DefaultParagraphFont"/>
    <w:link w:val="Header"/>
    <w:uiPriority w:val="99"/>
    <w:locked/>
    <w:rsid w:val="000445C0"/>
  </w:style>
  <w:style w:type="paragraph" w:styleId="Footer">
    <w:name w:val="footer"/>
    <w:basedOn w:val="Normal"/>
    <w:link w:val="FooterChar"/>
    <w:uiPriority w:val="99"/>
    <w:rsid w:val="000445C0"/>
    <w:pPr>
      <w:tabs>
        <w:tab w:val="center" w:pos="4680"/>
        <w:tab w:val="right" w:pos="9360"/>
      </w:tabs>
      <w:spacing w:before="0"/>
    </w:pPr>
  </w:style>
  <w:style w:type="character" w:customStyle="1" w:styleId="FooterChar">
    <w:name w:val="Footer Char"/>
    <w:basedOn w:val="DefaultParagraphFont"/>
    <w:link w:val="Footer"/>
    <w:uiPriority w:val="99"/>
    <w:locked/>
    <w:rsid w:val="000445C0"/>
  </w:style>
  <w:style w:type="character" w:customStyle="1" w:styleId="BodyTextIndentChar">
    <w:name w:val="Body Text Indent Char"/>
    <w:basedOn w:val="DefaultParagraphFont"/>
    <w:link w:val="BodyTextIndent"/>
    <w:semiHidden/>
    <w:locked/>
    <w:rsid w:val="00E5501E"/>
    <w:rPr>
      <w:rFonts w:eastAsia="Times New Roman"/>
      <w:sz w:val="28"/>
      <w:szCs w:val="28"/>
    </w:rPr>
  </w:style>
  <w:style w:type="paragraph" w:styleId="BodyTextIndent">
    <w:name w:val="Body Text Indent"/>
    <w:basedOn w:val="Normal"/>
    <w:link w:val="BodyTextIndentChar"/>
    <w:semiHidden/>
    <w:rsid w:val="00E5501E"/>
    <w:pPr>
      <w:tabs>
        <w:tab w:val="right" w:leader="dot" w:pos="9047"/>
      </w:tabs>
      <w:spacing w:before="0"/>
      <w:ind w:firstLine="545"/>
    </w:pPr>
    <w:rPr>
      <w:rFonts w:eastAsia="Times New Roman"/>
      <w:sz w:val="28"/>
      <w:szCs w:val="28"/>
    </w:rPr>
  </w:style>
  <w:style w:type="character" w:customStyle="1" w:styleId="BodyTextIndentChar1">
    <w:name w:val="Body Text Indent Char1"/>
    <w:basedOn w:val="DefaultParagraphFont"/>
    <w:uiPriority w:val="99"/>
    <w:semiHidden/>
    <w:rsid w:val="00E5501E"/>
  </w:style>
  <w:style w:type="paragraph" w:styleId="BodyText">
    <w:name w:val="Body Text"/>
    <w:basedOn w:val="Normal"/>
    <w:link w:val="BodyTextChar"/>
    <w:unhideWhenUsed/>
    <w:rsid w:val="00582BA8"/>
    <w:pPr>
      <w:spacing w:after="120"/>
    </w:pPr>
    <w:rPr>
      <w:szCs w:val="24"/>
    </w:rPr>
  </w:style>
  <w:style w:type="character" w:customStyle="1" w:styleId="BodyTextChar">
    <w:name w:val="Body Text Char"/>
    <w:basedOn w:val="DefaultParagraphFont"/>
    <w:link w:val="BodyText"/>
    <w:rsid w:val="00582BA8"/>
    <w:rPr>
      <w:sz w:val="26"/>
      <w:szCs w:val="24"/>
      <w:lang w:val="en-US" w:eastAsia="en-US"/>
    </w:rPr>
  </w:style>
  <w:style w:type="character" w:styleId="PageNumber">
    <w:name w:val="page number"/>
    <w:basedOn w:val="DefaultParagraphFont"/>
    <w:uiPriority w:val="99"/>
    <w:rsid w:val="00150671"/>
  </w:style>
  <w:style w:type="paragraph" w:styleId="FootnoteText">
    <w:name w:val="footnote text"/>
    <w:basedOn w:val="Normal"/>
    <w:link w:val="FootnoteTextChar"/>
    <w:semiHidden/>
    <w:rsid w:val="00150671"/>
    <w:pPr>
      <w:spacing w:before="0"/>
    </w:pPr>
    <w:rPr>
      <w:rFonts w:eastAsia="Times New Roman"/>
      <w:sz w:val="20"/>
      <w:szCs w:val="20"/>
    </w:rPr>
  </w:style>
  <w:style w:type="character" w:customStyle="1" w:styleId="FootnoteTextChar">
    <w:name w:val="Footnote Text Char"/>
    <w:basedOn w:val="DefaultParagraphFont"/>
    <w:link w:val="FootnoteText"/>
    <w:semiHidden/>
    <w:rsid w:val="00150671"/>
    <w:rPr>
      <w:rFonts w:eastAsia="Times New Roman"/>
    </w:rPr>
  </w:style>
  <w:style w:type="character" w:styleId="FootnoteReference">
    <w:name w:val="footnote reference"/>
    <w:uiPriority w:val="99"/>
    <w:semiHidden/>
    <w:rsid w:val="00150671"/>
    <w:rPr>
      <w:vertAlign w:val="superscript"/>
    </w:rPr>
  </w:style>
  <w:style w:type="character" w:customStyle="1" w:styleId="fontstyle01">
    <w:name w:val="fontstyle01"/>
    <w:rsid w:val="00150671"/>
    <w:rPr>
      <w:rFonts w:ascii="TimesNewRomanPS-BoldMT" w:hAnsi="TimesNewRomanPS-BoldMT" w:cs="TimesNewRomanPS-BoldMT"/>
      <w:b/>
      <w:bCs/>
      <w:color w:val="000000"/>
      <w:sz w:val="28"/>
      <w:szCs w:val="28"/>
    </w:rPr>
  </w:style>
  <w:style w:type="paragraph" w:styleId="CommentSubject">
    <w:name w:val="annotation subject"/>
    <w:basedOn w:val="CommentText"/>
    <w:next w:val="CommentText"/>
    <w:link w:val="CommentSubjectChar"/>
    <w:uiPriority w:val="99"/>
    <w:semiHidden/>
    <w:rsid w:val="00150671"/>
    <w:rPr>
      <w:b/>
      <w:bCs/>
    </w:rPr>
  </w:style>
  <w:style w:type="character" w:customStyle="1" w:styleId="CommentSubjectChar">
    <w:name w:val="Comment Subject Char"/>
    <w:basedOn w:val="CommentTextChar"/>
    <w:link w:val="CommentSubject"/>
    <w:uiPriority w:val="99"/>
    <w:semiHidden/>
    <w:rsid w:val="00150671"/>
    <w:rPr>
      <w:rFonts w:eastAsia="Times New Roman"/>
      <w:b/>
      <w:bCs/>
      <w:sz w:val="20"/>
      <w:szCs w:val="20"/>
    </w:rPr>
  </w:style>
  <w:style w:type="paragraph" w:styleId="EndnoteText">
    <w:name w:val="endnote text"/>
    <w:basedOn w:val="Normal"/>
    <w:link w:val="EndnoteTextChar"/>
    <w:uiPriority w:val="99"/>
    <w:semiHidden/>
    <w:rsid w:val="00150671"/>
    <w:pPr>
      <w:spacing w:before="0"/>
    </w:pPr>
    <w:rPr>
      <w:rFonts w:eastAsia="Times New Roman"/>
      <w:sz w:val="20"/>
      <w:szCs w:val="20"/>
    </w:rPr>
  </w:style>
  <w:style w:type="character" w:customStyle="1" w:styleId="EndnoteTextChar">
    <w:name w:val="Endnote Text Char"/>
    <w:basedOn w:val="DefaultParagraphFont"/>
    <w:link w:val="EndnoteText"/>
    <w:uiPriority w:val="99"/>
    <w:semiHidden/>
    <w:rsid w:val="00150671"/>
    <w:rPr>
      <w:rFonts w:eastAsia="Times New Roman"/>
    </w:rPr>
  </w:style>
  <w:style w:type="character" w:styleId="EndnoteReference">
    <w:name w:val="endnote reference"/>
    <w:uiPriority w:val="99"/>
    <w:semiHidden/>
    <w:rsid w:val="00150671"/>
    <w:rPr>
      <w:vertAlign w:val="superscript"/>
    </w:rPr>
  </w:style>
  <w:style w:type="character" w:customStyle="1" w:styleId="fontstyle21">
    <w:name w:val="fontstyle21"/>
    <w:uiPriority w:val="99"/>
    <w:rsid w:val="00150671"/>
    <w:rPr>
      <w:rFonts w:ascii="TimesNewRomanPSMT" w:hAnsi="TimesNewRomanPSMT" w:cs="TimesNewRomanPSMT"/>
      <w:color w:val="000000"/>
      <w:sz w:val="28"/>
      <w:szCs w:val="28"/>
    </w:rPr>
  </w:style>
  <w:style w:type="character" w:customStyle="1" w:styleId="grame">
    <w:name w:val="grame"/>
    <w:basedOn w:val="DefaultParagraphFont"/>
    <w:rsid w:val="00150671"/>
  </w:style>
  <w:style w:type="paragraph" w:styleId="BodyText3">
    <w:name w:val="Body Text 3"/>
    <w:basedOn w:val="Normal"/>
    <w:link w:val="BodyText3Char"/>
    <w:rsid w:val="00150671"/>
    <w:pPr>
      <w:spacing w:before="0" w:after="120"/>
    </w:pPr>
    <w:rPr>
      <w:rFonts w:ascii=".VnTime" w:eastAsia="Times New Roman" w:hAnsi=".VnTime"/>
      <w:sz w:val="16"/>
      <w:szCs w:val="16"/>
    </w:rPr>
  </w:style>
  <w:style w:type="character" w:customStyle="1" w:styleId="BodyText3Char">
    <w:name w:val="Body Text 3 Char"/>
    <w:basedOn w:val="DefaultParagraphFont"/>
    <w:link w:val="BodyText3"/>
    <w:rsid w:val="00150671"/>
    <w:rPr>
      <w:rFonts w:ascii=".VnTime" w:eastAsia="Times New Roman" w:hAnsi=".VnTime"/>
      <w:sz w:val="16"/>
      <w:szCs w:val="16"/>
    </w:rPr>
  </w:style>
  <w:style w:type="paragraph" w:customStyle="1" w:styleId="aaa">
    <w:name w:val="aaa"/>
    <w:basedOn w:val="Normal"/>
    <w:rsid w:val="00150671"/>
    <w:pPr>
      <w:spacing w:before="120"/>
      <w:ind w:firstLine="560"/>
      <w:jc w:val="both"/>
    </w:pPr>
    <w:rPr>
      <w:rFonts w:eastAsia="Times New Roman"/>
      <w:sz w:val="28"/>
      <w:szCs w:val="28"/>
    </w:rPr>
  </w:style>
  <w:style w:type="paragraph" w:customStyle="1" w:styleId="MB">
    <w:name w:val="MB"/>
    <w:basedOn w:val="Normal"/>
    <w:next w:val="Normal"/>
    <w:autoRedefine/>
    <w:qFormat/>
    <w:rsid w:val="00150671"/>
    <w:pPr>
      <w:spacing w:before="120" w:after="120"/>
      <w:jc w:val="right"/>
      <w:outlineLvl w:val="0"/>
    </w:pPr>
    <w:rPr>
      <w:sz w:val="28"/>
      <w:szCs w:val="28"/>
      <w:lang w:val="vi-VN"/>
    </w:rPr>
  </w:style>
  <w:style w:type="character" w:customStyle="1" w:styleId="Bodytext8NotBold1">
    <w:name w:val="Body text (8) + Not Bold1"/>
    <w:aliases w:val="Not Italic2"/>
    <w:rsid w:val="00150671"/>
    <w:rPr>
      <w:rFonts w:cs="Times New Roman"/>
      <w:b/>
      <w:bCs/>
      <w:i/>
      <w:iCs/>
      <w:sz w:val="27"/>
      <w:szCs w:val="27"/>
      <w:lang w:bidi="ar-SA"/>
    </w:rPr>
  </w:style>
  <w:style w:type="paragraph" w:customStyle="1" w:styleId="ndieund">
    <w:name w:val="ndieund"/>
    <w:basedOn w:val="Normal"/>
    <w:rsid w:val="00451C6B"/>
    <w:pPr>
      <w:spacing w:before="0" w:after="120"/>
      <w:ind w:firstLine="720"/>
      <w:jc w:val="both"/>
    </w:pPr>
    <w:rPr>
      <w:rFonts w:ascii=".VnTime" w:eastAsia="Arial" w:hAnsi=".VnTime"/>
      <w:sz w:val="28"/>
      <w:szCs w:val="24"/>
    </w:rPr>
  </w:style>
  <w:style w:type="paragraph" w:styleId="BodyText2">
    <w:name w:val="Body Text 2"/>
    <w:basedOn w:val="Normal"/>
    <w:link w:val="BodyText2Char"/>
    <w:semiHidden/>
    <w:unhideWhenUsed/>
    <w:rsid w:val="003121BB"/>
    <w:pPr>
      <w:spacing w:after="120" w:line="480" w:lineRule="auto"/>
    </w:pPr>
  </w:style>
  <w:style w:type="character" w:customStyle="1" w:styleId="BodyText2Char">
    <w:name w:val="Body Text 2 Char"/>
    <w:basedOn w:val="DefaultParagraphFont"/>
    <w:link w:val="BodyText2"/>
    <w:semiHidden/>
    <w:rsid w:val="003121BB"/>
    <w:rPr>
      <w:sz w:val="26"/>
      <w:szCs w:val="26"/>
      <w:lang w:val="en-US" w:eastAsia="en-US"/>
    </w:rPr>
  </w:style>
  <w:style w:type="paragraph" w:styleId="BodyTextIndent2">
    <w:name w:val="Body Text Indent 2"/>
    <w:basedOn w:val="Normal"/>
    <w:link w:val="BodyTextIndent2Char"/>
    <w:uiPriority w:val="99"/>
    <w:semiHidden/>
    <w:unhideWhenUsed/>
    <w:rsid w:val="00C67F87"/>
    <w:pPr>
      <w:spacing w:after="120" w:line="480" w:lineRule="auto"/>
      <w:ind w:left="360"/>
    </w:pPr>
    <w:rPr>
      <w:rFonts w:eastAsiaTheme="minorHAnsi"/>
      <w:szCs w:val="24"/>
    </w:rPr>
  </w:style>
  <w:style w:type="character" w:customStyle="1" w:styleId="BodyTextIndent2Char">
    <w:name w:val="Body Text Indent 2 Char"/>
    <w:basedOn w:val="DefaultParagraphFont"/>
    <w:link w:val="BodyTextIndent2"/>
    <w:uiPriority w:val="99"/>
    <w:semiHidden/>
    <w:rsid w:val="00C67F87"/>
    <w:rPr>
      <w:rFonts w:eastAsiaTheme="minorHAnsi"/>
      <w:sz w:val="26"/>
      <w:szCs w:val="24"/>
      <w:lang w:val="en-US" w:eastAsia="en-US"/>
    </w:rPr>
  </w:style>
  <w:style w:type="paragraph" w:customStyle="1" w:styleId="n-dieund">
    <w:name w:val="n-dieund"/>
    <w:basedOn w:val="Normal"/>
    <w:rsid w:val="00C67F87"/>
    <w:pPr>
      <w:spacing w:before="0" w:after="120"/>
      <w:ind w:firstLine="709"/>
      <w:jc w:val="both"/>
    </w:pPr>
    <w:rPr>
      <w:rFonts w:ascii=".VnTime" w:eastAsia="MS Mincho" w:hAnsi=".VnTime" w:cs=".VnTime"/>
      <w:sz w:val="28"/>
      <w:szCs w:val="28"/>
      <w:lang w:val="en-GB" w:eastAsia="ja-JP"/>
    </w:rPr>
  </w:style>
  <w:style w:type="character" w:customStyle="1" w:styleId="apple-converted-space">
    <w:name w:val="apple-converted-space"/>
    <w:basedOn w:val="DefaultParagraphFont"/>
    <w:rsid w:val="00583B43"/>
  </w:style>
  <w:style w:type="character" w:customStyle="1" w:styleId="Heading5Char">
    <w:name w:val="Heading 5 Char"/>
    <w:basedOn w:val="DefaultParagraphFont"/>
    <w:link w:val="Heading5"/>
    <w:semiHidden/>
    <w:rsid w:val="00DB6602"/>
    <w:rPr>
      <w:rFonts w:eastAsia="Times New Roman"/>
      <w:b/>
      <w:bCs/>
      <w:i/>
      <w:iCs/>
      <w:sz w:val="26"/>
      <w:szCs w:val="26"/>
    </w:rPr>
  </w:style>
  <w:style w:type="paragraph" w:customStyle="1" w:styleId="chuongten">
    <w:name w:val="chuongten"/>
    <w:basedOn w:val="Heading6"/>
    <w:rsid w:val="00DB6602"/>
    <w:pPr>
      <w:keepNext/>
      <w:widowControl w:val="0"/>
      <w:spacing w:before="0" w:after="360" w:line="340" w:lineRule="exact"/>
      <w:jc w:val="center"/>
    </w:pPr>
    <w:rPr>
      <w:rFonts w:ascii=".VnCentury SchoolbookH" w:eastAsia="Times New Roman" w:hAnsi=".VnCentury SchoolbookH"/>
      <w:bCs w:val="0"/>
      <w:sz w:val="24"/>
      <w:szCs w:val="20"/>
    </w:rPr>
  </w:style>
  <w:style w:type="character" w:customStyle="1" w:styleId="Bodytext0">
    <w:name w:val="Body text_"/>
    <w:link w:val="Bodytext1"/>
    <w:locked/>
    <w:rsid w:val="00DB6602"/>
    <w:rPr>
      <w:sz w:val="27"/>
      <w:szCs w:val="27"/>
      <w:shd w:val="clear" w:color="auto" w:fill="FFFFFF"/>
    </w:rPr>
  </w:style>
  <w:style w:type="paragraph" w:customStyle="1" w:styleId="Bodytext1">
    <w:name w:val="Body text1"/>
    <w:basedOn w:val="Normal"/>
    <w:link w:val="Bodytext0"/>
    <w:rsid w:val="00DB6602"/>
    <w:pPr>
      <w:widowControl w:val="0"/>
      <w:shd w:val="clear" w:color="auto" w:fill="FFFFFF"/>
      <w:spacing w:before="360" w:line="360" w:lineRule="exact"/>
      <w:jc w:val="both"/>
    </w:pPr>
    <w:rPr>
      <w:sz w:val="27"/>
      <w:szCs w:val="27"/>
      <w:lang w:val="vi-VN" w:eastAsia="vi-VN"/>
    </w:rPr>
  </w:style>
  <w:style w:type="character" w:customStyle="1" w:styleId="Other">
    <w:name w:val="Other_"/>
    <w:link w:val="Other0"/>
    <w:uiPriority w:val="99"/>
    <w:rsid w:val="001F52A6"/>
    <w:rPr>
      <w:sz w:val="28"/>
      <w:szCs w:val="28"/>
      <w:shd w:val="clear" w:color="auto" w:fill="FFFFFF"/>
    </w:rPr>
  </w:style>
  <w:style w:type="paragraph" w:customStyle="1" w:styleId="Other0">
    <w:name w:val="Other"/>
    <w:basedOn w:val="Normal"/>
    <w:link w:val="Other"/>
    <w:uiPriority w:val="99"/>
    <w:rsid w:val="001F52A6"/>
    <w:pPr>
      <w:widowControl w:val="0"/>
      <w:shd w:val="clear" w:color="auto" w:fill="FFFFFF"/>
      <w:spacing w:before="0" w:after="120" w:line="269" w:lineRule="auto"/>
      <w:ind w:firstLine="400"/>
    </w:pPr>
    <w:rPr>
      <w:sz w:val="28"/>
      <w:szCs w:val="28"/>
      <w:lang w:val="vi-VN" w:eastAsia="vi-VN"/>
    </w:rPr>
  </w:style>
  <w:style w:type="character" w:customStyle="1" w:styleId="BodyTextChar1">
    <w:name w:val="Body Text Char1"/>
    <w:uiPriority w:val="99"/>
    <w:rsid w:val="006D1029"/>
    <w:rPr>
      <w:rFonts w:ascii="Times New Roman" w:hAnsi="Times New Roman" w:cs="Times New Roman"/>
      <w:sz w:val="28"/>
      <w:szCs w:val="2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535875">
      <w:bodyDiv w:val="1"/>
      <w:marLeft w:val="0"/>
      <w:marRight w:val="0"/>
      <w:marTop w:val="0"/>
      <w:marBottom w:val="0"/>
      <w:divBdr>
        <w:top w:val="none" w:sz="0" w:space="0" w:color="auto"/>
        <w:left w:val="none" w:sz="0" w:space="0" w:color="auto"/>
        <w:bottom w:val="none" w:sz="0" w:space="0" w:color="auto"/>
        <w:right w:val="none" w:sz="0" w:space="0" w:color="auto"/>
      </w:divBdr>
    </w:div>
    <w:div w:id="130559186">
      <w:bodyDiv w:val="1"/>
      <w:marLeft w:val="0"/>
      <w:marRight w:val="0"/>
      <w:marTop w:val="0"/>
      <w:marBottom w:val="0"/>
      <w:divBdr>
        <w:top w:val="none" w:sz="0" w:space="0" w:color="auto"/>
        <w:left w:val="none" w:sz="0" w:space="0" w:color="auto"/>
        <w:bottom w:val="none" w:sz="0" w:space="0" w:color="auto"/>
        <w:right w:val="none" w:sz="0" w:space="0" w:color="auto"/>
      </w:divBdr>
    </w:div>
    <w:div w:id="175308984">
      <w:bodyDiv w:val="1"/>
      <w:marLeft w:val="0"/>
      <w:marRight w:val="0"/>
      <w:marTop w:val="0"/>
      <w:marBottom w:val="0"/>
      <w:divBdr>
        <w:top w:val="none" w:sz="0" w:space="0" w:color="auto"/>
        <w:left w:val="none" w:sz="0" w:space="0" w:color="auto"/>
        <w:bottom w:val="none" w:sz="0" w:space="0" w:color="auto"/>
        <w:right w:val="none" w:sz="0" w:space="0" w:color="auto"/>
      </w:divBdr>
    </w:div>
    <w:div w:id="221672650">
      <w:bodyDiv w:val="1"/>
      <w:marLeft w:val="0"/>
      <w:marRight w:val="0"/>
      <w:marTop w:val="0"/>
      <w:marBottom w:val="0"/>
      <w:divBdr>
        <w:top w:val="none" w:sz="0" w:space="0" w:color="auto"/>
        <w:left w:val="none" w:sz="0" w:space="0" w:color="auto"/>
        <w:bottom w:val="none" w:sz="0" w:space="0" w:color="auto"/>
        <w:right w:val="none" w:sz="0" w:space="0" w:color="auto"/>
      </w:divBdr>
    </w:div>
    <w:div w:id="268703465">
      <w:bodyDiv w:val="1"/>
      <w:marLeft w:val="0"/>
      <w:marRight w:val="0"/>
      <w:marTop w:val="0"/>
      <w:marBottom w:val="0"/>
      <w:divBdr>
        <w:top w:val="none" w:sz="0" w:space="0" w:color="auto"/>
        <w:left w:val="none" w:sz="0" w:space="0" w:color="auto"/>
        <w:bottom w:val="none" w:sz="0" w:space="0" w:color="auto"/>
        <w:right w:val="none" w:sz="0" w:space="0" w:color="auto"/>
      </w:divBdr>
    </w:div>
    <w:div w:id="278922975">
      <w:bodyDiv w:val="1"/>
      <w:marLeft w:val="0"/>
      <w:marRight w:val="0"/>
      <w:marTop w:val="0"/>
      <w:marBottom w:val="0"/>
      <w:divBdr>
        <w:top w:val="none" w:sz="0" w:space="0" w:color="auto"/>
        <w:left w:val="none" w:sz="0" w:space="0" w:color="auto"/>
        <w:bottom w:val="none" w:sz="0" w:space="0" w:color="auto"/>
        <w:right w:val="none" w:sz="0" w:space="0" w:color="auto"/>
      </w:divBdr>
    </w:div>
    <w:div w:id="296223332">
      <w:bodyDiv w:val="1"/>
      <w:marLeft w:val="0"/>
      <w:marRight w:val="0"/>
      <w:marTop w:val="0"/>
      <w:marBottom w:val="0"/>
      <w:divBdr>
        <w:top w:val="none" w:sz="0" w:space="0" w:color="auto"/>
        <w:left w:val="none" w:sz="0" w:space="0" w:color="auto"/>
        <w:bottom w:val="none" w:sz="0" w:space="0" w:color="auto"/>
        <w:right w:val="none" w:sz="0" w:space="0" w:color="auto"/>
      </w:divBdr>
    </w:div>
    <w:div w:id="366414877">
      <w:bodyDiv w:val="1"/>
      <w:marLeft w:val="0"/>
      <w:marRight w:val="0"/>
      <w:marTop w:val="0"/>
      <w:marBottom w:val="0"/>
      <w:divBdr>
        <w:top w:val="none" w:sz="0" w:space="0" w:color="auto"/>
        <w:left w:val="none" w:sz="0" w:space="0" w:color="auto"/>
        <w:bottom w:val="none" w:sz="0" w:space="0" w:color="auto"/>
        <w:right w:val="none" w:sz="0" w:space="0" w:color="auto"/>
      </w:divBdr>
    </w:div>
    <w:div w:id="394624925">
      <w:bodyDiv w:val="1"/>
      <w:marLeft w:val="0"/>
      <w:marRight w:val="0"/>
      <w:marTop w:val="0"/>
      <w:marBottom w:val="0"/>
      <w:divBdr>
        <w:top w:val="none" w:sz="0" w:space="0" w:color="auto"/>
        <w:left w:val="none" w:sz="0" w:space="0" w:color="auto"/>
        <w:bottom w:val="none" w:sz="0" w:space="0" w:color="auto"/>
        <w:right w:val="none" w:sz="0" w:space="0" w:color="auto"/>
      </w:divBdr>
    </w:div>
    <w:div w:id="454374364">
      <w:bodyDiv w:val="1"/>
      <w:marLeft w:val="0"/>
      <w:marRight w:val="0"/>
      <w:marTop w:val="0"/>
      <w:marBottom w:val="0"/>
      <w:divBdr>
        <w:top w:val="none" w:sz="0" w:space="0" w:color="auto"/>
        <w:left w:val="none" w:sz="0" w:space="0" w:color="auto"/>
        <w:bottom w:val="none" w:sz="0" w:space="0" w:color="auto"/>
        <w:right w:val="none" w:sz="0" w:space="0" w:color="auto"/>
      </w:divBdr>
    </w:div>
    <w:div w:id="490221343">
      <w:bodyDiv w:val="1"/>
      <w:marLeft w:val="0"/>
      <w:marRight w:val="0"/>
      <w:marTop w:val="0"/>
      <w:marBottom w:val="0"/>
      <w:divBdr>
        <w:top w:val="none" w:sz="0" w:space="0" w:color="auto"/>
        <w:left w:val="none" w:sz="0" w:space="0" w:color="auto"/>
        <w:bottom w:val="none" w:sz="0" w:space="0" w:color="auto"/>
        <w:right w:val="none" w:sz="0" w:space="0" w:color="auto"/>
      </w:divBdr>
    </w:div>
    <w:div w:id="525825025">
      <w:bodyDiv w:val="1"/>
      <w:marLeft w:val="0"/>
      <w:marRight w:val="0"/>
      <w:marTop w:val="0"/>
      <w:marBottom w:val="0"/>
      <w:divBdr>
        <w:top w:val="none" w:sz="0" w:space="0" w:color="auto"/>
        <w:left w:val="none" w:sz="0" w:space="0" w:color="auto"/>
        <w:bottom w:val="none" w:sz="0" w:space="0" w:color="auto"/>
        <w:right w:val="none" w:sz="0" w:space="0" w:color="auto"/>
      </w:divBdr>
    </w:div>
    <w:div w:id="557404117">
      <w:bodyDiv w:val="1"/>
      <w:marLeft w:val="0"/>
      <w:marRight w:val="0"/>
      <w:marTop w:val="0"/>
      <w:marBottom w:val="0"/>
      <w:divBdr>
        <w:top w:val="none" w:sz="0" w:space="0" w:color="auto"/>
        <w:left w:val="none" w:sz="0" w:space="0" w:color="auto"/>
        <w:bottom w:val="none" w:sz="0" w:space="0" w:color="auto"/>
        <w:right w:val="none" w:sz="0" w:space="0" w:color="auto"/>
      </w:divBdr>
    </w:div>
    <w:div w:id="606893573">
      <w:bodyDiv w:val="1"/>
      <w:marLeft w:val="0"/>
      <w:marRight w:val="0"/>
      <w:marTop w:val="0"/>
      <w:marBottom w:val="0"/>
      <w:divBdr>
        <w:top w:val="none" w:sz="0" w:space="0" w:color="auto"/>
        <w:left w:val="none" w:sz="0" w:space="0" w:color="auto"/>
        <w:bottom w:val="none" w:sz="0" w:space="0" w:color="auto"/>
        <w:right w:val="none" w:sz="0" w:space="0" w:color="auto"/>
      </w:divBdr>
    </w:div>
    <w:div w:id="745801914">
      <w:bodyDiv w:val="1"/>
      <w:marLeft w:val="0"/>
      <w:marRight w:val="0"/>
      <w:marTop w:val="0"/>
      <w:marBottom w:val="0"/>
      <w:divBdr>
        <w:top w:val="none" w:sz="0" w:space="0" w:color="auto"/>
        <w:left w:val="none" w:sz="0" w:space="0" w:color="auto"/>
        <w:bottom w:val="none" w:sz="0" w:space="0" w:color="auto"/>
        <w:right w:val="none" w:sz="0" w:space="0" w:color="auto"/>
      </w:divBdr>
    </w:div>
    <w:div w:id="749694006">
      <w:bodyDiv w:val="1"/>
      <w:marLeft w:val="0"/>
      <w:marRight w:val="0"/>
      <w:marTop w:val="0"/>
      <w:marBottom w:val="0"/>
      <w:divBdr>
        <w:top w:val="none" w:sz="0" w:space="0" w:color="auto"/>
        <w:left w:val="none" w:sz="0" w:space="0" w:color="auto"/>
        <w:bottom w:val="none" w:sz="0" w:space="0" w:color="auto"/>
        <w:right w:val="none" w:sz="0" w:space="0" w:color="auto"/>
      </w:divBdr>
    </w:div>
    <w:div w:id="751705725">
      <w:bodyDiv w:val="1"/>
      <w:marLeft w:val="0"/>
      <w:marRight w:val="0"/>
      <w:marTop w:val="0"/>
      <w:marBottom w:val="0"/>
      <w:divBdr>
        <w:top w:val="none" w:sz="0" w:space="0" w:color="auto"/>
        <w:left w:val="none" w:sz="0" w:space="0" w:color="auto"/>
        <w:bottom w:val="none" w:sz="0" w:space="0" w:color="auto"/>
        <w:right w:val="none" w:sz="0" w:space="0" w:color="auto"/>
      </w:divBdr>
    </w:div>
    <w:div w:id="789082518">
      <w:bodyDiv w:val="1"/>
      <w:marLeft w:val="0"/>
      <w:marRight w:val="0"/>
      <w:marTop w:val="0"/>
      <w:marBottom w:val="0"/>
      <w:divBdr>
        <w:top w:val="none" w:sz="0" w:space="0" w:color="auto"/>
        <w:left w:val="none" w:sz="0" w:space="0" w:color="auto"/>
        <w:bottom w:val="none" w:sz="0" w:space="0" w:color="auto"/>
        <w:right w:val="none" w:sz="0" w:space="0" w:color="auto"/>
      </w:divBdr>
    </w:div>
    <w:div w:id="903491752">
      <w:bodyDiv w:val="1"/>
      <w:marLeft w:val="0"/>
      <w:marRight w:val="0"/>
      <w:marTop w:val="0"/>
      <w:marBottom w:val="0"/>
      <w:divBdr>
        <w:top w:val="none" w:sz="0" w:space="0" w:color="auto"/>
        <w:left w:val="none" w:sz="0" w:space="0" w:color="auto"/>
        <w:bottom w:val="none" w:sz="0" w:space="0" w:color="auto"/>
        <w:right w:val="none" w:sz="0" w:space="0" w:color="auto"/>
      </w:divBdr>
    </w:div>
    <w:div w:id="1052116969">
      <w:bodyDiv w:val="1"/>
      <w:marLeft w:val="0"/>
      <w:marRight w:val="0"/>
      <w:marTop w:val="0"/>
      <w:marBottom w:val="0"/>
      <w:divBdr>
        <w:top w:val="none" w:sz="0" w:space="0" w:color="auto"/>
        <w:left w:val="none" w:sz="0" w:space="0" w:color="auto"/>
        <w:bottom w:val="none" w:sz="0" w:space="0" w:color="auto"/>
        <w:right w:val="none" w:sz="0" w:space="0" w:color="auto"/>
      </w:divBdr>
    </w:div>
    <w:div w:id="1068071139">
      <w:bodyDiv w:val="1"/>
      <w:marLeft w:val="0"/>
      <w:marRight w:val="0"/>
      <w:marTop w:val="0"/>
      <w:marBottom w:val="0"/>
      <w:divBdr>
        <w:top w:val="none" w:sz="0" w:space="0" w:color="auto"/>
        <w:left w:val="none" w:sz="0" w:space="0" w:color="auto"/>
        <w:bottom w:val="none" w:sz="0" w:space="0" w:color="auto"/>
        <w:right w:val="none" w:sz="0" w:space="0" w:color="auto"/>
      </w:divBdr>
    </w:div>
    <w:div w:id="1093433061">
      <w:bodyDiv w:val="1"/>
      <w:marLeft w:val="0"/>
      <w:marRight w:val="0"/>
      <w:marTop w:val="0"/>
      <w:marBottom w:val="0"/>
      <w:divBdr>
        <w:top w:val="none" w:sz="0" w:space="0" w:color="auto"/>
        <w:left w:val="none" w:sz="0" w:space="0" w:color="auto"/>
        <w:bottom w:val="none" w:sz="0" w:space="0" w:color="auto"/>
        <w:right w:val="none" w:sz="0" w:space="0" w:color="auto"/>
      </w:divBdr>
    </w:div>
    <w:div w:id="1198196634">
      <w:bodyDiv w:val="1"/>
      <w:marLeft w:val="0"/>
      <w:marRight w:val="0"/>
      <w:marTop w:val="0"/>
      <w:marBottom w:val="0"/>
      <w:divBdr>
        <w:top w:val="none" w:sz="0" w:space="0" w:color="auto"/>
        <w:left w:val="none" w:sz="0" w:space="0" w:color="auto"/>
        <w:bottom w:val="none" w:sz="0" w:space="0" w:color="auto"/>
        <w:right w:val="none" w:sz="0" w:space="0" w:color="auto"/>
      </w:divBdr>
    </w:div>
    <w:div w:id="1202478858">
      <w:bodyDiv w:val="1"/>
      <w:marLeft w:val="0"/>
      <w:marRight w:val="0"/>
      <w:marTop w:val="0"/>
      <w:marBottom w:val="0"/>
      <w:divBdr>
        <w:top w:val="none" w:sz="0" w:space="0" w:color="auto"/>
        <w:left w:val="none" w:sz="0" w:space="0" w:color="auto"/>
        <w:bottom w:val="none" w:sz="0" w:space="0" w:color="auto"/>
        <w:right w:val="none" w:sz="0" w:space="0" w:color="auto"/>
      </w:divBdr>
    </w:div>
    <w:div w:id="1209798722">
      <w:bodyDiv w:val="1"/>
      <w:marLeft w:val="0"/>
      <w:marRight w:val="0"/>
      <w:marTop w:val="0"/>
      <w:marBottom w:val="0"/>
      <w:divBdr>
        <w:top w:val="none" w:sz="0" w:space="0" w:color="auto"/>
        <w:left w:val="none" w:sz="0" w:space="0" w:color="auto"/>
        <w:bottom w:val="none" w:sz="0" w:space="0" w:color="auto"/>
        <w:right w:val="none" w:sz="0" w:space="0" w:color="auto"/>
      </w:divBdr>
    </w:div>
    <w:div w:id="1217354501">
      <w:bodyDiv w:val="1"/>
      <w:marLeft w:val="0"/>
      <w:marRight w:val="0"/>
      <w:marTop w:val="0"/>
      <w:marBottom w:val="0"/>
      <w:divBdr>
        <w:top w:val="none" w:sz="0" w:space="0" w:color="auto"/>
        <w:left w:val="none" w:sz="0" w:space="0" w:color="auto"/>
        <w:bottom w:val="none" w:sz="0" w:space="0" w:color="auto"/>
        <w:right w:val="none" w:sz="0" w:space="0" w:color="auto"/>
      </w:divBdr>
    </w:div>
    <w:div w:id="1225721053">
      <w:bodyDiv w:val="1"/>
      <w:marLeft w:val="0"/>
      <w:marRight w:val="0"/>
      <w:marTop w:val="0"/>
      <w:marBottom w:val="0"/>
      <w:divBdr>
        <w:top w:val="none" w:sz="0" w:space="0" w:color="auto"/>
        <w:left w:val="none" w:sz="0" w:space="0" w:color="auto"/>
        <w:bottom w:val="none" w:sz="0" w:space="0" w:color="auto"/>
        <w:right w:val="none" w:sz="0" w:space="0" w:color="auto"/>
      </w:divBdr>
    </w:div>
    <w:div w:id="1322467244">
      <w:bodyDiv w:val="1"/>
      <w:marLeft w:val="0"/>
      <w:marRight w:val="0"/>
      <w:marTop w:val="0"/>
      <w:marBottom w:val="0"/>
      <w:divBdr>
        <w:top w:val="none" w:sz="0" w:space="0" w:color="auto"/>
        <w:left w:val="none" w:sz="0" w:space="0" w:color="auto"/>
        <w:bottom w:val="none" w:sz="0" w:space="0" w:color="auto"/>
        <w:right w:val="none" w:sz="0" w:space="0" w:color="auto"/>
      </w:divBdr>
    </w:div>
    <w:div w:id="1470365853">
      <w:bodyDiv w:val="1"/>
      <w:marLeft w:val="0"/>
      <w:marRight w:val="0"/>
      <w:marTop w:val="0"/>
      <w:marBottom w:val="0"/>
      <w:divBdr>
        <w:top w:val="none" w:sz="0" w:space="0" w:color="auto"/>
        <w:left w:val="none" w:sz="0" w:space="0" w:color="auto"/>
        <w:bottom w:val="none" w:sz="0" w:space="0" w:color="auto"/>
        <w:right w:val="none" w:sz="0" w:space="0" w:color="auto"/>
      </w:divBdr>
    </w:div>
    <w:div w:id="1509907951">
      <w:bodyDiv w:val="1"/>
      <w:marLeft w:val="0"/>
      <w:marRight w:val="0"/>
      <w:marTop w:val="0"/>
      <w:marBottom w:val="0"/>
      <w:divBdr>
        <w:top w:val="none" w:sz="0" w:space="0" w:color="auto"/>
        <w:left w:val="none" w:sz="0" w:space="0" w:color="auto"/>
        <w:bottom w:val="none" w:sz="0" w:space="0" w:color="auto"/>
        <w:right w:val="none" w:sz="0" w:space="0" w:color="auto"/>
      </w:divBdr>
    </w:div>
    <w:div w:id="1598322044">
      <w:bodyDiv w:val="1"/>
      <w:marLeft w:val="0"/>
      <w:marRight w:val="0"/>
      <w:marTop w:val="0"/>
      <w:marBottom w:val="0"/>
      <w:divBdr>
        <w:top w:val="none" w:sz="0" w:space="0" w:color="auto"/>
        <w:left w:val="none" w:sz="0" w:space="0" w:color="auto"/>
        <w:bottom w:val="none" w:sz="0" w:space="0" w:color="auto"/>
        <w:right w:val="none" w:sz="0" w:space="0" w:color="auto"/>
      </w:divBdr>
    </w:div>
    <w:div w:id="1651864908">
      <w:bodyDiv w:val="1"/>
      <w:marLeft w:val="0"/>
      <w:marRight w:val="0"/>
      <w:marTop w:val="0"/>
      <w:marBottom w:val="0"/>
      <w:divBdr>
        <w:top w:val="none" w:sz="0" w:space="0" w:color="auto"/>
        <w:left w:val="none" w:sz="0" w:space="0" w:color="auto"/>
        <w:bottom w:val="none" w:sz="0" w:space="0" w:color="auto"/>
        <w:right w:val="none" w:sz="0" w:space="0" w:color="auto"/>
      </w:divBdr>
    </w:div>
    <w:div w:id="1778404683">
      <w:marLeft w:val="0"/>
      <w:marRight w:val="0"/>
      <w:marTop w:val="0"/>
      <w:marBottom w:val="0"/>
      <w:divBdr>
        <w:top w:val="none" w:sz="0" w:space="0" w:color="auto"/>
        <w:left w:val="none" w:sz="0" w:space="0" w:color="auto"/>
        <w:bottom w:val="none" w:sz="0" w:space="0" w:color="auto"/>
        <w:right w:val="none" w:sz="0" w:space="0" w:color="auto"/>
      </w:divBdr>
    </w:div>
    <w:div w:id="1778404684">
      <w:marLeft w:val="0"/>
      <w:marRight w:val="0"/>
      <w:marTop w:val="0"/>
      <w:marBottom w:val="0"/>
      <w:divBdr>
        <w:top w:val="none" w:sz="0" w:space="0" w:color="auto"/>
        <w:left w:val="none" w:sz="0" w:space="0" w:color="auto"/>
        <w:bottom w:val="none" w:sz="0" w:space="0" w:color="auto"/>
        <w:right w:val="none" w:sz="0" w:space="0" w:color="auto"/>
      </w:divBdr>
    </w:div>
    <w:div w:id="1778404685">
      <w:marLeft w:val="0"/>
      <w:marRight w:val="0"/>
      <w:marTop w:val="0"/>
      <w:marBottom w:val="0"/>
      <w:divBdr>
        <w:top w:val="none" w:sz="0" w:space="0" w:color="auto"/>
        <w:left w:val="none" w:sz="0" w:space="0" w:color="auto"/>
        <w:bottom w:val="none" w:sz="0" w:space="0" w:color="auto"/>
        <w:right w:val="none" w:sz="0" w:space="0" w:color="auto"/>
      </w:divBdr>
    </w:div>
    <w:div w:id="1778404686">
      <w:marLeft w:val="0"/>
      <w:marRight w:val="0"/>
      <w:marTop w:val="0"/>
      <w:marBottom w:val="0"/>
      <w:divBdr>
        <w:top w:val="none" w:sz="0" w:space="0" w:color="auto"/>
        <w:left w:val="none" w:sz="0" w:space="0" w:color="auto"/>
        <w:bottom w:val="none" w:sz="0" w:space="0" w:color="auto"/>
        <w:right w:val="none" w:sz="0" w:space="0" w:color="auto"/>
      </w:divBdr>
    </w:div>
    <w:div w:id="1778404687">
      <w:marLeft w:val="0"/>
      <w:marRight w:val="0"/>
      <w:marTop w:val="0"/>
      <w:marBottom w:val="0"/>
      <w:divBdr>
        <w:top w:val="none" w:sz="0" w:space="0" w:color="auto"/>
        <w:left w:val="none" w:sz="0" w:space="0" w:color="auto"/>
        <w:bottom w:val="none" w:sz="0" w:space="0" w:color="auto"/>
        <w:right w:val="none" w:sz="0" w:space="0" w:color="auto"/>
      </w:divBdr>
    </w:div>
    <w:div w:id="1778404688">
      <w:marLeft w:val="0"/>
      <w:marRight w:val="0"/>
      <w:marTop w:val="0"/>
      <w:marBottom w:val="0"/>
      <w:divBdr>
        <w:top w:val="none" w:sz="0" w:space="0" w:color="auto"/>
        <w:left w:val="none" w:sz="0" w:space="0" w:color="auto"/>
        <w:bottom w:val="none" w:sz="0" w:space="0" w:color="auto"/>
        <w:right w:val="none" w:sz="0" w:space="0" w:color="auto"/>
      </w:divBdr>
    </w:div>
    <w:div w:id="1778404689">
      <w:marLeft w:val="0"/>
      <w:marRight w:val="0"/>
      <w:marTop w:val="0"/>
      <w:marBottom w:val="0"/>
      <w:divBdr>
        <w:top w:val="none" w:sz="0" w:space="0" w:color="auto"/>
        <w:left w:val="none" w:sz="0" w:space="0" w:color="auto"/>
        <w:bottom w:val="none" w:sz="0" w:space="0" w:color="auto"/>
        <w:right w:val="none" w:sz="0" w:space="0" w:color="auto"/>
      </w:divBdr>
    </w:div>
    <w:div w:id="1778404690">
      <w:marLeft w:val="0"/>
      <w:marRight w:val="0"/>
      <w:marTop w:val="0"/>
      <w:marBottom w:val="0"/>
      <w:divBdr>
        <w:top w:val="none" w:sz="0" w:space="0" w:color="auto"/>
        <w:left w:val="none" w:sz="0" w:space="0" w:color="auto"/>
        <w:bottom w:val="none" w:sz="0" w:space="0" w:color="auto"/>
        <w:right w:val="none" w:sz="0" w:space="0" w:color="auto"/>
      </w:divBdr>
    </w:div>
    <w:div w:id="1778404691">
      <w:marLeft w:val="0"/>
      <w:marRight w:val="0"/>
      <w:marTop w:val="0"/>
      <w:marBottom w:val="0"/>
      <w:divBdr>
        <w:top w:val="none" w:sz="0" w:space="0" w:color="auto"/>
        <w:left w:val="none" w:sz="0" w:space="0" w:color="auto"/>
        <w:bottom w:val="none" w:sz="0" w:space="0" w:color="auto"/>
        <w:right w:val="none" w:sz="0" w:space="0" w:color="auto"/>
      </w:divBdr>
    </w:div>
    <w:div w:id="1778404692">
      <w:marLeft w:val="0"/>
      <w:marRight w:val="0"/>
      <w:marTop w:val="0"/>
      <w:marBottom w:val="0"/>
      <w:divBdr>
        <w:top w:val="none" w:sz="0" w:space="0" w:color="auto"/>
        <w:left w:val="none" w:sz="0" w:space="0" w:color="auto"/>
        <w:bottom w:val="none" w:sz="0" w:space="0" w:color="auto"/>
        <w:right w:val="none" w:sz="0" w:space="0" w:color="auto"/>
      </w:divBdr>
    </w:div>
    <w:div w:id="1778404693">
      <w:marLeft w:val="0"/>
      <w:marRight w:val="0"/>
      <w:marTop w:val="0"/>
      <w:marBottom w:val="0"/>
      <w:divBdr>
        <w:top w:val="none" w:sz="0" w:space="0" w:color="auto"/>
        <w:left w:val="none" w:sz="0" w:space="0" w:color="auto"/>
        <w:bottom w:val="none" w:sz="0" w:space="0" w:color="auto"/>
        <w:right w:val="none" w:sz="0" w:space="0" w:color="auto"/>
      </w:divBdr>
    </w:div>
    <w:div w:id="1778404694">
      <w:marLeft w:val="0"/>
      <w:marRight w:val="0"/>
      <w:marTop w:val="0"/>
      <w:marBottom w:val="0"/>
      <w:divBdr>
        <w:top w:val="none" w:sz="0" w:space="0" w:color="auto"/>
        <w:left w:val="none" w:sz="0" w:space="0" w:color="auto"/>
        <w:bottom w:val="none" w:sz="0" w:space="0" w:color="auto"/>
        <w:right w:val="none" w:sz="0" w:space="0" w:color="auto"/>
      </w:divBdr>
    </w:div>
    <w:div w:id="1778404695">
      <w:marLeft w:val="0"/>
      <w:marRight w:val="0"/>
      <w:marTop w:val="0"/>
      <w:marBottom w:val="0"/>
      <w:divBdr>
        <w:top w:val="none" w:sz="0" w:space="0" w:color="auto"/>
        <w:left w:val="none" w:sz="0" w:space="0" w:color="auto"/>
        <w:bottom w:val="none" w:sz="0" w:space="0" w:color="auto"/>
        <w:right w:val="none" w:sz="0" w:space="0" w:color="auto"/>
      </w:divBdr>
    </w:div>
    <w:div w:id="1778404696">
      <w:marLeft w:val="0"/>
      <w:marRight w:val="0"/>
      <w:marTop w:val="0"/>
      <w:marBottom w:val="0"/>
      <w:divBdr>
        <w:top w:val="none" w:sz="0" w:space="0" w:color="auto"/>
        <w:left w:val="none" w:sz="0" w:space="0" w:color="auto"/>
        <w:bottom w:val="none" w:sz="0" w:space="0" w:color="auto"/>
        <w:right w:val="none" w:sz="0" w:space="0" w:color="auto"/>
      </w:divBdr>
    </w:div>
    <w:div w:id="1809281240">
      <w:bodyDiv w:val="1"/>
      <w:marLeft w:val="0"/>
      <w:marRight w:val="0"/>
      <w:marTop w:val="0"/>
      <w:marBottom w:val="0"/>
      <w:divBdr>
        <w:top w:val="none" w:sz="0" w:space="0" w:color="auto"/>
        <w:left w:val="none" w:sz="0" w:space="0" w:color="auto"/>
        <w:bottom w:val="none" w:sz="0" w:space="0" w:color="auto"/>
        <w:right w:val="none" w:sz="0" w:space="0" w:color="auto"/>
      </w:divBdr>
    </w:div>
    <w:div w:id="1840122315">
      <w:bodyDiv w:val="1"/>
      <w:marLeft w:val="0"/>
      <w:marRight w:val="0"/>
      <w:marTop w:val="0"/>
      <w:marBottom w:val="0"/>
      <w:divBdr>
        <w:top w:val="none" w:sz="0" w:space="0" w:color="auto"/>
        <w:left w:val="none" w:sz="0" w:space="0" w:color="auto"/>
        <w:bottom w:val="none" w:sz="0" w:space="0" w:color="auto"/>
        <w:right w:val="none" w:sz="0" w:space="0" w:color="auto"/>
      </w:divBdr>
    </w:div>
    <w:div w:id="1841844112">
      <w:bodyDiv w:val="1"/>
      <w:marLeft w:val="0"/>
      <w:marRight w:val="0"/>
      <w:marTop w:val="0"/>
      <w:marBottom w:val="0"/>
      <w:divBdr>
        <w:top w:val="none" w:sz="0" w:space="0" w:color="auto"/>
        <w:left w:val="none" w:sz="0" w:space="0" w:color="auto"/>
        <w:bottom w:val="none" w:sz="0" w:space="0" w:color="auto"/>
        <w:right w:val="none" w:sz="0" w:space="0" w:color="auto"/>
      </w:divBdr>
    </w:div>
    <w:div w:id="1879586842">
      <w:bodyDiv w:val="1"/>
      <w:marLeft w:val="0"/>
      <w:marRight w:val="0"/>
      <w:marTop w:val="0"/>
      <w:marBottom w:val="0"/>
      <w:divBdr>
        <w:top w:val="none" w:sz="0" w:space="0" w:color="auto"/>
        <w:left w:val="none" w:sz="0" w:space="0" w:color="auto"/>
        <w:bottom w:val="none" w:sz="0" w:space="0" w:color="auto"/>
        <w:right w:val="none" w:sz="0" w:space="0" w:color="auto"/>
      </w:divBdr>
    </w:div>
    <w:div w:id="1925841015">
      <w:bodyDiv w:val="1"/>
      <w:marLeft w:val="0"/>
      <w:marRight w:val="0"/>
      <w:marTop w:val="0"/>
      <w:marBottom w:val="0"/>
      <w:divBdr>
        <w:top w:val="none" w:sz="0" w:space="0" w:color="auto"/>
        <w:left w:val="none" w:sz="0" w:space="0" w:color="auto"/>
        <w:bottom w:val="none" w:sz="0" w:space="0" w:color="auto"/>
        <w:right w:val="none" w:sz="0" w:space="0" w:color="auto"/>
      </w:divBdr>
    </w:div>
    <w:div w:id="2007395187">
      <w:bodyDiv w:val="1"/>
      <w:marLeft w:val="0"/>
      <w:marRight w:val="0"/>
      <w:marTop w:val="0"/>
      <w:marBottom w:val="0"/>
      <w:divBdr>
        <w:top w:val="none" w:sz="0" w:space="0" w:color="auto"/>
        <w:left w:val="none" w:sz="0" w:space="0" w:color="auto"/>
        <w:bottom w:val="none" w:sz="0" w:space="0" w:color="auto"/>
        <w:right w:val="none" w:sz="0" w:space="0" w:color="auto"/>
      </w:divBdr>
    </w:div>
    <w:div w:id="213132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D5A7A-BAC1-48BD-84A0-73A55DFDF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469</Words>
  <Characters>2678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3141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le minh</cp:lastModifiedBy>
  <cp:revision>8</cp:revision>
  <cp:lastPrinted>2022-01-04T02:11:00Z</cp:lastPrinted>
  <dcterms:created xsi:type="dcterms:W3CDTF">2025-05-30T04:15:00Z</dcterms:created>
  <dcterms:modified xsi:type="dcterms:W3CDTF">2025-06-02T03:41:00Z</dcterms:modified>
</cp:coreProperties>
</file>